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47" w:rsidRPr="00FE5D91" w:rsidRDefault="00EE2947" w:rsidP="00E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EE2947" w:rsidRPr="00FE5D91" w:rsidRDefault="00EE2947" w:rsidP="00E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EE2947" w:rsidRPr="00FE5D91" w:rsidRDefault="00EE2947" w:rsidP="00E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EE2947" w:rsidRPr="00FE5D91" w:rsidRDefault="00EE2947" w:rsidP="00E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аграрный техникум</w:t>
      </w: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</w:t>
      </w:r>
      <w:proofErr w:type="gramEnd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EE2947" w:rsidRPr="00FE5D91" w:rsidRDefault="00EE2947" w:rsidP="00EE29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                                                                      Директор Красноярского</w:t>
      </w:r>
    </w:p>
    <w:p w:rsidR="00EE2947" w:rsidRPr="00FE5D91" w:rsidRDefault="00EE2947" w:rsidP="00E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аграрного техникума</w:t>
      </w:r>
    </w:p>
    <w:p w:rsidR="00EE2947" w:rsidRPr="00FE5D91" w:rsidRDefault="00EE2947" w:rsidP="00E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«____»________20__г.                                                                     «_____» ________ 20 __г.</w:t>
      </w:r>
    </w:p>
    <w:p w:rsidR="00EE2947" w:rsidRPr="00FE5D91" w:rsidRDefault="00EE2947" w:rsidP="00E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Т.М.Тимофеева</w:t>
      </w:r>
      <w:proofErr w:type="spellEnd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</w:t>
      </w:r>
      <w:proofErr w:type="gram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Н.И.Шилов</w:t>
      </w:r>
      <w:proofErr w:type="spellEnd"/>
      <w:proofErr w:type="gramEnd"/>
    </w:p>
    <w:p w:rsidR="00EE2947" w:rsidRPr="00FE5D91" w:rsidRDefault="00EE2947" w:rsidP="00E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Default="00EE2947" w:rsidP="00EE2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Указания к самостоятельной работе </w:t>
      </w:r>
    </w:p>
    <w:p w:rsidR="00EE2947" w:rsidRPr="00FE5D91" w:rsidRDefault="00EE2947" w:rsidP="00EE2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01.03. Биотехника размножения, акушерство и гинекология сельскохозяйственных животных</w:t>
      </w:r>
    </w:p>
    <w:p w:rsidR="00EE2947" w:rsidRDefault="00EE2947" w:rsidP="00EE2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E2947" w:rsidRDefault="00EE2947" w:rsidP="00E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</w:p>
    <w:p w:rsidR="00EE2947" w:rsidRPr="00FE5D91" w:rsidRDefault="00EE2947" w:rsidP="00EE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Зоотехния</w:t>
      </w: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Pr="00FE5D91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947" w:rsidRDefault="00EE2947" w:rsidP="00EE29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D91">
        <w:rPr>
          <w:rFonts w:ascii="Times New Roman" w:eastAsia="Calibri" w:hAnsi="Times New Roman" w:cs="Times New Roman"/>
          <w:sz w:val="28"/>
          <w:szCs w:val="28"/>
        </w:rPr>
        <w:t xml:space="preserve">Красноярск 2019 </w:t>
      </w:r>
    </w:p>
    <w:p w:rsidR="008735FF" w:rsidRPr="002138BD" w:rsidRDefault="00EE2947" w:rsidP="002138B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="00097F56" w:rsidRPr="0021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маститов</w:t>
      </w:r>
    </w:p>
    <w:p w:rsidR="00097F56" w:rsidRPr="002138BD" w:rsidRDefault="00097F56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1. Характеристика острых маститов.</w:t>
      </w:r>
    </w:p>
    <w:p w:rsidR="00097F56" w:rsidRPr="002138BD" w:rsidRDefault="00097F56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2. Специфические маститы.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3. Осложнения при маститах.</w:t>
      </w:r>
    </w:p>
    <w:p w:rsidR="00097F56" w:rsidRPr="002138BD" w:rsidRDefault="00097F56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56" w:rsidRPr="002138BD" w:rsidRDefault="00097F56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Литература: Гончаров В.П. Акушерство, гинекология и биотехника размножения животных</w:t>
      </w:r>
      <w:r w:rsidR="002138BD" w:rsidRPr="002138BD">
        <w:rPr>
          <w:rFonts w:ascii="Times New Roman" w:hAnsi="Times New Roman" w:cs="Times New Roman"/>
          <w:sz w:val="28"/>
          <w:szCs w:val="28"/>
        </w:rPr>
        <w:t>, с. 163.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BD" w:rsidRPr="002138BD" w:rsidRDefault="002138BD" w:rsidP="002138B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B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21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 лечение маститов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Лечение при хронических маститах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Лечение острых маститов.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Литература: Гончаров В.П. Акушерство, гинекология и биотехника размножения животных, с. 16</w:t>
      </w:r>
      <w:r w:rsidRPr="002138BD">
        <w:rPr>
          <w:rFonts w:ascii="Times New Roman" w:hAnsi="Times New Roman" w:cs="Times New Roman"/>
          <w:sz w:val="28"/>
          <w:szCs w:val="28"/>
        </w:rPr>
        <w:t>5</w:t>
      </w:r>
      <w:r w:rsidRPr="002138BD">
        <w:rPr>
          <w:rFonts w:ascii="Times New Roman" w:hAnsi="Times New Roman" w:cs="Times New Roman"/>
          <w:sz w:val="28"/>
          <w:szCs w:val="28"/>
        </w:rPr>
        <w:t>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B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21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пороков молока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1. Пороки молока</w:t>
      </w:r>
    </w:p>
    <w:p w:rsidR="002138BD" w:rsidRPr="002138BD" w:rsidRDefault="002138BD" w:rsidP="002138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38BD">
        <w:rPr>
          <w:sz w:val="28"/>
          <w:szCs w:val="28"/>
        </w:rPr>
        <w:t xml:space="preserve">2. </w:t>
      </w:r>
      <w:r w:rsidRPr="002138BD">
        <w:rPr>
          <w:sz w:val="28"/>
          <w:szCs w:val="28"/>
        </w:rPr>
        <w:t>При доении коровы из всех долей вымени выделяется молоко с красноватым оттенком. Общее состояние животного хорошее. При пальпации молочной железы болезненности и повышения местной температуры не обнаружено.</w:t>
      </w:r>
    </w:p>
    <w:p w:rsidR="002138BD" w:rsidRPr="002138BD" w:rsidRDefault="002138BD" w:rsidP="002138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38BD">
        <w:rPr>
          <w:sz w:val="28"/>
          <w:szCs w:val="28"/>
        </w:rPr>
        <w:t>Что, на Ваш взгляд могло послужить причиной изменения цвета молока?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Литература: Гончаров В.П. Акушерство, гинекология и биотехника размножения животных</w:t>
      </w:r>
      <w:r w:rsidRPr="002138BD">
        <w:rPr>
          <w:rFonts w:ascii="Times New Roman" w:hAnsi="Times New Roman" w:cs="Times New Roman"/>
          <w:sz w:val="28"/>
          <w:szCs w:val="28"/>
        </w:rPr>
        <w:t>, с. 175</w:t>
      </w:r>
      <w:r w:rsidRPr="002138BD">
        <w:rPr>
          <w:rFonts w:ascii="Times New Roman" w:hAnsi="Times New Roman" w:cs="Times New Roman"/>
          <w:sz w:val="28"/>
          <w:szCs w:val="28"/>
        </w:rPr>
        <w:t>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1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комплекса мероприятий по профилактике маститов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>1. Разработать схему мероприятий по профилактике мастита в хозяйстве. Предусмотреть профилактические и лечебные мероприятия.</w:t>
      </w: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BD" w:rsidRPr="002138BD" w:rsidRDefault="002138BD" w:rsidP="002138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BD">
        <w:rPr>
          <w:rFonts w:ascii="Times New Roman" w:hAnsi="Times New Roman" w:cs="Times New Roman"/>
          <w:sz w:val="28"/>
          <w:szCs w:val="28"/>
        </w:rPr>
        <w:t xml:space="preserve">Литература: Гончаров В.П. Акушерство, гинекология и биотехника размножения животных, с. </w:t>
      </w:r>
      <w:r w:rsidRPr="002138BD">
        <w:rPr>
          <w:rFonts w:ascii="Times New Roman" w:hAnsi="Times New Roman" w:cs="Times New Roman"/>
          <w:sz w:val="28"/>
          <w:szCs w:val="28"/>
        </w:rPr>
        <w:t>173</w:t>
      </w:r>
      <w:bookmarkStart w:id="0" w:name="_GoBack"/>
      <w:bookmarkEnd w:id="0"/>
    </w:p>
    <w:sectPr w:rsidR="002138BD" w:rsidRPr="0021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8"/>
    <w:rsid w:val="00097F56"/>
    <w:rsid w:val="002138BD"/>
    <w:rsid w:val="008735FF"/>
    <w:rsid w:val="00EC5F78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A224-F690-4904-B1AE-D021DC1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2019-01-24T02:53:00Z</dcterms:created>
  <dcterms:modified xsi:type="dcterms:W3CDTF">2019-01-24T07:43:00Z</dcterms:modified>
</cp:coreProperties>
</file>