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D" w:rsidRPr="0083337B" w:rsidRDefault="00AD3B6D" w:rsidP="00AD3B6D">
      <w:pPr>
        <w:jc w:val="center"/>
        <w:rPr>
          <w:sz w:val="36"/>
          <w:szCs w:val="36"/>
        </w:rPr>
      </w:pPr>
      <w:r w:rsidRPr="0083337B">
        <w:rPr>
          <w:sz w:val="36"/>
          <w:szCs w:val="36"/>
        </w:rPr>
        <w:t>Министерство образования Красноярского края</w:t>
      </w:r>
    </w:p>
    <w:p w:rsidR="00AD3B6D" w:rsidRPr="0083337B" w:rsidRDefault="00AD3B6D" w:rsidP="00AD3B6D">
      <w:pPr>
        <w:jc w:val="center"/>
        <w:rPr>
          <w:sz w:val="36"/>
          <w:szCs w:val="36"/>
        </w:rPr>
      </w:pPr>
      <w:r w:rsidRPr="0083337B">
        <w:rPr>
          <w:sz w:val="36"/>
          <w:szCs w:val="36"/>
        </w:rPr>
        <w:t>краевое государственное бюджетное</w:t>
      </w:r>
    </w:p>
    <w:p w:rsidR="00AD3B6D" w:rsidRPr="0083337B" w:rsidRDefault="00AD3B6D" w:rsidP="00AD3B6D">
      <w:pPr>
        <w:jc w:val="center"/>
        <w:rPr>
          <w:sz w:val="36"/>
          <w:szCs w:val="36"/>
        </w:rPr>
      </w:pPr>
      <w:r w:rsidRPr="0083337B">
        <w:rPr>
          <w:sz w:val="36"/>
          <w:szCs w:val="36"/>
        </w:rPr>
        <w:t xml:space="preserve"> профессиональное образовательное учреждение </w:t>
      </w:r>
    </w:p>
    <w:p w:rsidR="00AD3B6D" w:rsidRPr="0083337B" w:rsidRDefault="00AD3B6D" w:rsidP="00AD3B6D">
      <w:pPr>
        <w:pStyle w:val="1"/>
        <w:rPr>
          <w:b w:val="0"/>
          <w:sz w:val="36"/>
          <w:szCs w:val="36"/>
        </w:rPr>
      </w:pPr>
      <w:r w:rsidRPr="0083337B">
        <w:rPr>
          <w:b w:val="0"/>
          <w:sz w:val="36"/>
          <w:szCs w:val="36"/>
        </w:rPr>
        <w:t xml:space="preserve"> «Красноярский аграрный техникум»</w:t>
      </w:r>
    </w:p>
    <w:p w:rsidR="00AD3B6D" w:rsidRPr="0083337B" w:rsidRDefault="00AD3B6D" w:rsidP="00AD3B6D">
      <w:pPr>
        <w:jc w:val="center"/>
        <w:rPr>
          <w:b/>
          <w:sz w:val="36"/>
          <w:szCs w:val="36"/>
        </w:rPr>
      </w:pPr>
      <w:r w:rsidRPr="0083337B">
        <w:rPr>
          <w:noProof/>
          <w:sz w:val="36"/>
          <w:szCs w:val="36"/>
        </w:rPr>
        <w:drawing>
          <wp:inline distT="0" distB="0" distL="0" distR="0">
            <wp:extent cx="2865120" cy="1390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37B">
        <w:rPr>
          <w:b/>
          <w:sz w:val="36"/>
          <w:szCs w:val="36"/>
        </w:rPr>
        <w:t xml:space="preserve"> </w:t>
      </w:r>
    </w:p>
    <w:p w:rsidR="00AD3B6D" w:rsidRPr="0083337B" w:rsidRDefault="00AD3B6D" w:rsidP="00AD3B6D">
      <w:pPr>
        <w:jc w:val="center"/>
        <w:rPr>
          <w:b/>
          <w:sz w:val="36"/>
          <w:szCs w:val="36"/>
        </w:rPr>
      </w:pPr>
      <w:r w:rsidRPr="0083337B">
        <w:rPr>
          <w:b/>
          <w:sz w:val="36"/>
          <w:szCs w:val="36"/>
        </w:rPr>
        <w:t xml:space="preserve">Чемпионат «Молодые профессионалы» </w:t>
      </w:r>
      <w:proofErr w:type="spellStart"/>
      <w:proofErr w:type="gramStart"/>
      <w:r w:rsidRPr="0083337B">
        <w:rPr>
          <w:b/>
          <w:sz w:val="36"/>
          <w:szCs w:val="36"/>
        </w:rPr>
        <w:t>АГРО</w:t>
      </w:r>
      <w:proofErr w:type="gramEnd"/>
      <w:r w:rsidRPr="0083337B">
        <w:rPr>
          <w:b/>
          <w:sz w:val="36"/>
          <w:szCs w:val="36"/>
        </w:rPr>
        <w:t>Skills</w:t>
      </w:r>
      <w:proofErr w:type="spellEnd"/>
    </w:p>
    <w:p w:rsidR="00AD3B6D" w:rsidRPr="0083337B" w:rsidRDefault="00AD3B6D" w:rsidP="00AD3B6D">
      <w:pPr>
        <w:jc w:val="center"/>
        <w:rPr>
          <w:b/>
          <w:sz w:val="36"/>
          <w:szCs w:val="36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36"/>
          <w:szCs w:val="36"/>
        </w:rPr>
      </w:pPr>
      <w:r w:rsidRPr="0083337B">
        <w:rPr>
          <w:b/>
          <w:sz w:val="36"/>
          <w:szCs w:val="36"/>
        </w:rPr>
        <w:t xml:space="preserve">18-19 апреля 2018 года </w:t>
      </w: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36"/>
          <w:szCs w:val="36"/>
        </w:rPr>
      </w:pPr>
    </w:p>
    <w:p w:rsidR="0083337B" w:rsidRPr="0083337B" w:rsidRDefault="0083337B" w:rsidP="00AD3B6D">
      <w:pPr>
        <w:jc w:val="right"/>
        <w:rPr>
          <w:i/>
          <w:sz w:val="36"/>
          <w:szCs w:val="36"/>
          <w:shd w:val="clear" w:color="auto" w:fill="FFFFFF"/>
        </w:rPr>
      </w:pPr>
    </w:p>
    <w:p w:rsidR="0083337B" w:rsidRPr="0083337B" w:rsidRDefault="0083337B" w:rsidP="00AD3B6D">
      <w:pPr>
        <w:jc w:val="right"/>
        <w:rPr>
          <w:i/>
          <w:sz w:val="36"/>
          <w:szCs w:val="36"/>
          <w:shd w:val="clear" w:color="auto" w:fill="FFFFFF"/>
        </w:rPr>
      </w:pPr>
    </w:p>
    <w:p w:rsidR="00AD3B6D" w:rsidRPr="0083337B" w:rsidRDefault="00AD3B6D" w:rsidP="0083337B">
      <w:pPr>
        <w:jc w:val="center"/>
        <w:rPr>
          <w:i/>
          <w:sz w:val="36"/>
          <w:szCs w:val="36"/>
          <w:shd w:val="clear" w:color="auto" w:fill="FFFFFF"/>
        </w:rPr>
      </w:pPr>
      <w:r w:rsidRPr="0083337B">
        <w:rPr>
          <w:i/>
          <w:sz w:val="36"/>
          <w:szCs w:val="36"/>
          <w:shd w:val="clear" w:color="auto" w:fill="FFFFFF"/>
        </w:rPr>
        <w:t>Делай мир лучше силой своего мастерства</w:t>
      </w:r>
    </w:p>
    <w:p w:rsidR="00AD3B6D" w:rsidRDefault="004C15BE" w:rsidP="0083337B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  <w:r w:rsidRPr="004C15BE"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56.7pt;margin-top:.6pt;width:330.5pt;height:35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" fillcolor="white [3201]" stroked="f" strokeweight=".5pt">
            <v:textbox>
              <w:txbxContent>
                <w:p w:rsidR="00AD3B6D" w:rsidRPr="00233D46" w:rsidRDefault="00AD3B6D" w:rsidP="00AD3B6D">
                  <w:pPr>
                    <w:jc w:val="center"/>
                    <w:rPr>
                      <w:b/>
                    </w:rPr>
                  </w:pPr>
                  <w:r w:rsidRPr="0083337B">
                    <w:rPr>
                      <w:b/>
                      <w:sz w:val="40"/>
                      <w:szCs w:val="40"/>
                    </w:rPr>
                    <w:t>Конкурсные площадки</w:t>
                  </w:r>
                  <w:r w:rsidRPr="00233D46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AD3B6D" w:rsidRDefault="00AD3B6D" w:rsidP="00AD3B6D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8070"/>
        <w:tblW w:w="20105" w:type="dxa"/>
        <w:tblBorders>
          <w:top w:val="dashSmallGap" w:sz="4" w:space="0" w:color="00B050"/>
          <w:left w:val="dashSmallGap" w:sz="4" w:space="0" w:color="00B050"/>
          <w:bottom w:val="dashSmallGap" w:sz="4" w:space="0" w:color="00B050"/>
          <w:right w:val="dashSmallGap" w:sz="4" w:space="0" w:color="00B050"/>
          <w:insideH w:val="dashSmallGap" w:sz="4" w:space="0" w:color="00B050"/>
          <w:insideV w:val="dashSmallGap" w:sz="4" w:space="0" w:color="00B050"/>
        </w:tblBorders>
        <w:tblLayout w:type="fixed"/>
        <w:tblLook w:val="04A0"/>
      </w:tblPr>
      <w:tblGrid>
        <w:gridCol w:w="421"/>
        <w:gridCol w:w="2976"/>
        <w:gridCol w:w="9072"/>
        <w:gridCol w:w="3119"/>
        <w:gridCol w:w="2268"/>
        <w:gridCol w:w="1701"/>
        <w:gridCol w:w="548"/>
      </w:tblGrid>
      <w:tr w:rsidR="00AB3080" w:rsidRPr="0083337B" w:rsidTr="00783DA5">
        <w:trPr>
          <w:gridAfter w:val="1"/>
          <w:wAfter w:w="548" w:type="dxa"/>
        </w:trPr>
        <w:tc>
          <w:tcPr>
            <w:tcW w:w="421" w:type="dxa"/>
          </w:tcPr>
          <w:p w:rsidR="00AB3080" w:rsidRPr="00AB3080" w:rsidRDefault="00AB3080" w:rsidP="00AB3080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</w:tcPr>
          <w:p w:rsidR="00AB3080" w:rsidRPr="00AB3080" w:rsidRDefault="00AB3080" w:rsidP="00AB3080">
            <w:pPr>
              <w:tabs>
                <w:tab w:val="left" w:pos="1265"/>
              </w:tabs>
              <w:ind w:right="-151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КОМПЕТЕНЦИЯ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Независимые эксперты</w:t>
            </w:r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Главный Эксперт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Номер аудитории</w:t>
            </w:r>
          </w:p>
        </w:tc>
      </w:tr>
      <w:tr w:rsidR="00AB3080" w:rsidRPr="0083337B" w:rsidTr="00783DA5">
        <w:trPr>
          <w:trHeight w:val="1010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Агрономия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Директор СПК «Солонцы» Углов Владимир </w:t>
            </w: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Демьянович</w:t>
            </w:r>
            <w:proofErr w:type="spellEnd"/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Яворская И.В.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249" w:type="dxa"/>
            <w:gridSpan w:val="2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AB3080">
              <w:rPr>
                <w:rFonts w:eastAsia="Calibri"/>
                <w:b/>
                <w:sz w:val="36"/>
                <w:szCs w:val="36"/>
                <w:lang w:eastAsia="en-US"/>
              </w:rPr>
              <w:t>3-02</w:t>
            </w:r>
            <w:r w:rsidR="00783DA5">
              <w:rPr>
                <w:rFonts w:eastAsia="Calibri"/>
                <w:b/>
                <w:sz w:val="36"/>
                <w:szCs w:val="36"/>
                <w:lang w:eastAsia="en-US"/>
              </w:rPr>
              <w:t>, 4-01</w:t>
            </w:r>
          </w:p>
        </w:tc>
      </w:tr>
      <w:tr w:rsidR="00AB3080" w:rsidRPr="0083337B" w:rsidTr="00783DA5">
        <w:trPr>
          <w:trHeight w:val="817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Зоотехния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Главный зоотехник СПК «Солонцы» Макарова Юлия Викторовна</w:t>
            </w:r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Садыко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 С.Г.</w:t>
            </w:r>
          </w:p>
        </w:tc>
        <w:tc>
          <w:tcPr>
            <w:tcW w:w="2268" w:type="dxa"/>
          </w:tcPr>
          <w:p w:rsidR="00AB3080" w:rsidRPr="00AB3080" w:rsidRDefault="00BE4AC8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2249" w:type="dxa"/>
            <w:gridSpan w:val="2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AB3080">
              <w:rPr>
                <w:rFonts w:eastAsia="Calibri"/>
                <w:b/>
                <w:sz w:val="36"/>
                <w:szCs w:val="36"/>
                <w:lang w:eastAsia="en-US"/>
              </w:rPr>
              <w:t>3-06</w:t>
            </w:r>
            <w:r w:rsidR="00783DA5">
              <w:rPr>
                <w:rFonts w:eastAsia="Calibri"/>
                <w:b/>
                <w:sz w:val="36"/>
                <w:szCs w:val="36"/>
                <w:lang w:eastAsia="en-US"/>
              </w:rPr>
              <w:t>,4-04</w:t>
            </w:r>
          </w:p>
        </w:tc>
      </w:tr>
      <w:tr w:rsidR="00AB3080" w:rsidRPr="0083337B" w:rsidTr="00783DA5">
        <w:trPr>
          <w:trHeight w:val="780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ТОРА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Главный инженер ООО «</w:t>
            </w: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Орион-Моторс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>»  Яковлев Андрей Александрович</w:t>
            </w:r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Олейников А.В.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49" w:type="dxa"/>
            <w:gridSpan w:val="2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AB3080">
              <w:rPr>
                <w:rFonts w:eastAsia="Calibri"/>
                <w:b/>
                <w:sz w:val="36"/>
                <w:szCs w:val="36"/>
                <w:lang w:eastAsia="en-US"/>
              </w:rPr>
              <w:t>Гараж, бокс 3</w:t>
            </w:r>
          </w:p>
        </w:tc>
      </w:tr>
      <w:tr w:rsidR="00AB3080" w:rsidRPr="0083337B" w:rsidTr="00783DA5">
        <w:trPr>
          <w:trHeight w:val="931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Страховое дело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Директор Красноярского филиал</w:t>
            </w:r>
            <w:proofErr w:type="gramStart"/>
            <w:r w:rsidRPr="00AB3080">
              <w:rPr>
                <w:rFonts w:eastAsia="Calibri"/>
                <w:sz w:val="32"/>
                <w:szCs w:val="32"/>
                <w:lang w:eastAsia="en-US"/>
              </w:rPr>
              <w:t>а  ООО</w:t>
            </w:r>
            <w:proofErr w:type="gramEnd"/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 «Национальная страховая группа </w:t>
            </w: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Росэнерго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>»  Исакова Валентина Романовна</w:t>
            </w:r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Александрова О.А.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249" w:type="dxa"/>
            <w:gridSpan w:val="2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AB3080">
              <w:rPr>
                <w:rFonts w:eastAsia="Calibri"/>
                <w:b/>
                <w:sz w:val="36"/>
                <w:szCs w:val="36"/>
                <w:lang w:eastAsia="en-US"/>
              </w:rPr>
              <w:t>1-04</w:t>
            </w:r>
          </w:p>
        </w:tc>
      </w:tr>
      <w:tr w:rsidR="00AB3080" w:rsidRPr="0083337B" w:rsidTr="00783DA5">
        <w:trPr>
          <w:trHeight w:val="1353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Оценка недвижимости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Генеральный директор «Экспертное кадастровое агентство» </w:t>
            </w: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Сытник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 Василий Романович</w:t>
            </w:r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Малькова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 А.П.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249" w:type="dxa"/>
            <w:gridSpan w:val="2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AB3080">
              <w:rPr>
                <w:rFonts w:eastAsia="Calibri"/>
                <w:b/>
                <w:sz w:val="36"/>
                <w:szCs w:val="36"/>
                <w:lang w:eastAsia="en-US"/>
              </w:rPr>
              <w:t>2-02</w:t>
            </w:r>
          </w:p>
        </w:tc>
      </w:tr>
      <w:tr w:rsidR="00AB3080" w:rsidRPr="0083337B" w:rsidTr="00783DA5">
        <w:trPr>
          <w:trHeight w:val="227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Геодезия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Волчкова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 Е.И.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249" w:type="dxa"/>
            <w:gridSpan w:val="2"/>
          </w:tcPr>
          <w:p w:rsidR="00AB3080" w:rsidRPr="00AB3080" w:rsidRDefault="00783DA5" w:rsidP="00AB3080">
            <w:pPr>
              <w:ind w:right="-151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Ул. Толстого</w:t>
            </w:r>
          </w:p>
        </w:tc>
      </w:tr>
      <w:tr w:rsidR="00AB3080" w:rsidRPr="0083337B" w:rsidTr="00783DA5">
        <w:trPr>
          <w:trHeight w:val="836"/>
        </w:trPr>
        <w:tc>
          <w:tcPr>
            <w:tcW w:w="421" w:type="dxa"/>
          </w:tcPr>
          <w:p w:rsidR="00AB3080" w:rsidRPr="00AB3080" w:rsidRDefault="00AB3080" w:rsidP="00AB3080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Кинология</w:t>
            </w:r>
          </w:p>
        </w:tc>
        <w:tc>
          <w:tcPr>
            <w:tcW w:w="9072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Руководитель левобережного филиала Региональной общественной организации Служебно-спортивного собаководства</w:t>
            </w:r>
          </w:p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Ольга Викторовна </w:t>
            </w: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Марунина</w:t>
            </w:r>
            <w:proofErr w:type="spellEnd"/>
          </w:p>
        </w:tc>
        <w:tc>
          <w:tcPr>
            <w:tcW w:w="3119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AB3080">
              <w:rPr>
                <w:rFonts w:eastAsia="Calibri"/>
                <w:sz w:val="32"/>
                <w:szCs w:val="32"/>
                <w:lang w:eastAsia="en-US"/>
              </w:rPr>
              <w:t>Шлома</w:t>
            </w:r>
            <w:proofErr w:type="spellEnd"/>
            <w:r w:rsidRPr="00AB3080">
              <w:rPr>
                <w:rFonts w:eastAsia="Calibri"/>
                <w:sz w:val="32"/>
                <w:szCs w:val="32"/>
                <w:lang w:eastAsia="en-US"/>
              </w:rPr>
              <w:t xml:space="preserve"> Е.К.</w:t>
            </w:r>
          </w:p>
        </w:tc>
        <w:tc>
          <w:tcPr>
            <w:tcW w:w="2268" w:type="dxa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249" w:type="dxa"/>
            <w:gridSpan w:val="2"/>
          </w:tcPr>
          <w:p w:rsidR="00AB3080" w:rsidRPr="00AB3080" w:rsidRDefault="00AB3080" w:rsidP="00AB3080">
            <w:pPr>
              <w:ind w:right="-151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B3080">
              <w:rPr>
                <w:rFonts w:eastAsia="Calibri"/>
                <w:b/>
                <w:sz w:val="32"/>
                <w:szCs w:val="32"/>
                <w:lang w:eastAsia="en-US"/>
              </w:rPr>
              <w:t>3-05</w:t>
            </w:r>
          </w:p>
        </w:tc>
      </w:tr>
    </w:tbl>
    <w:p w:rsidR="00AD3B6D" w:rsidRDefault="00AD3B6D" w:rsidP="00AD3B6D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AD3B6D" w:rsidRDefault="00AD3B6D" w:rsidP="00AD3B6D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AD3B6D" w:rsidRDefault="00AD3B6D" w:rsidP="00AD3B6D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Default="00AD3B6D" w:rsidP="00AD3B6D">
      <w:pPr>
        <w:jc w:val="center"/>
        <w:rPr>
          <w:b/>
        </w:rPr>
      </w:pPr>
    </w:p>
    <w:p w:rsidR="00AD3B6D" w:rsidRPr="0083337B" w:rsidRDefault="00AD3B6D" w:rsidP="00AD3B6D">
      <w:pPr>
        <w:jc w:val="center"/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lastRenderedPageBreak/>
        <w:t>ПРОГРАММА</w:t>
      </w:r>
    </w:p>
    <w:p w:rsidR="00AD3B6D" w:rsidRPr="0083337B" w:rsidRDefault="00AD3B6D" w:rsidP="0083337B">
      <w:pPr>
        <w:jc w:val="center"/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t xml:space="preserve">1 ДЕНЬ </w:t>
      </w:r>
    </w:p>
    <w:p w:rsidR="00AD3B6D" w:rsidRPr="0083337B" w:rsidRDefault="00AD3B6D" w:rsidP="0083337B">
      <w:pPr>
        <w:jc w:val="center"/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t xml:space="preserve">Чемпионат «Молодые профессионалы» </w:t>
      </w:r>
      <w:proofErr w:type="spellStart"/>
      <w:proofErr w:type="gramStart"/>
      <w:r w:rsidRPr="0083337B">
        <w:rPr>
          <w:b/>
          <w:sz w:val="32"/>
          <w:szCs w:val="32"/>
        </w:rPr>
        <w:t>АГРО</w:t>
      </w:r>
      <w:proofErr w:type="gramEnd"/>
      <w:r w:rsidRPr="0083337B">
        <w:rPr>
          <w:b/>
          <w:sz w:val="32"/>
          <w:szCs w:val="32"/>
        </w:rPr>
        <w:t>Skills</w:t>
      </w:r>
      <w:proofErr w:type="spellEnd"/>
    </w:p>
    <w:p w:rsidR="00AD3B6D" w:rsidRPr="0083337B" w:rsidRDefault="00AD3B6D" w:rsidP="0083337B">
      <w:pPr>
        <w:jc w:val="center"/>
        <w:rPr>
          <w:b/>
          <w:sz w:val="32"/>
          <w:szCs w:val="32"/>
          <w:u w:val="single"/>
        </w:rPr>
      </w:pPr>
      <w:r w:rsidRPr="0083337B">
        <w:rPr>
          <w:b/>
          <w:sz w:val="32"/>
          <w:szCs w:val="32"/>
          <w:u w:val="single"/>
        </w:rPr>
        <w:t>18 апреля 2018 года</w:t>
      </w:r>
    </w:p>
    <w:p w:rsidR="00AD3B6D" w:rsidRPr="0083337B" w:rsidRDefault="00AD3B6D" w:rsidP="0083337B">
      <w:pPr>
        <w:rPr>
          <w:b/>
          <w:sz w:val="32"/>
          <w:szCs w:val="32"/>
        </w:rPr>
      </w:pPr>
    </w:p>
    <w:p w:rsidR="00AD3B6D" w:rsidRPr="0083337B" w:rsidRDefault="00AD3B6D" w:rsidP="0083337B">
      <w:pPr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t>9.00 – 9.30 Актовый зал</w:t>
      </w:r>
    </w:p>
    <w:p w:rsidR="00AD3B6D" w:rsidRPr="0083337B" w:rsidRDefault="00AD3B6D" w:rsidP="0083337B">
      <w:pPr>
        <w:rPr>
          <w:sz w:val="32"/>
          <w:szCs w:val="32"/>
        </w:rPr>
      </w:pPr>
      <w:r w:rsidRPr="0083337B">
        <w:rPr>
          <w:sz w:val="32"/>
          <w:szCs w:val="32"/>
        </w:rPr>
        <w:t xml:space="preserve">Открытие Чемпионата «Молодые профессионалы» </w:t>
      </w:r>
      <w:proofErr w:type="spellStart"/>
      <w:proofErr w:type="gramStart"/>
      <w:r w:rsidRPr="0083337B">
        <w:rPr>
          <w:sz w:val="32"/>
          <w:szCs w:val="32"/>
        </w:rPr>
        <w:t>АГРО</w:t>
      </w:r>
      <w:proofErr w:type="gramEnd"/>
      <w:r w:rsidRPr="0083337B">
        <w:rPr>
          <w:sz w:val="32"/>
          <w:szCs w:val="32"/>
        </w:rPr>
        <w:t>Skills</w:t>
      </w:r>
      <w:proofErr w:type="spellEnd"/>
      <w:r w:rsidRPr="0083337B">
        <w:rPr>
          <w:sz w:val="32"/>
          <w:szCs w:val="32"/>
        </w:rPr>
        <w:t>.</w:t>
      </w:r>
    </w:p>
    <w:p w:rsidR="00AD3B6D" w:rsidRPr="0083337B" w:rsidRDefault="00AD3B6D" w:rsidP="0083337B">
      <w:pPr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t>9.30 – 12.00</w:t>
      </w:r>
    </w:p>
    <w:p w:rsidR="00AD3B6D" w:rsidRPr="0083337B" w:rsidRDefault="00AD3B6D" w:rsidP="0083337B">
      <w:pPr>
        <w:rPr>
          <w:sz w:val="32"/>
          <w:szCs w:val="32"/>
        </w:rPr>
      </w:pPr>
      <w:r w:rsidRPr="0083337B">
        <w:rPr>
          <w:sz w:val="32"/>
          <w:szCs w:val="32"/>
        </w:rPr>
        <w:t xml:space="preserve">Работа площадок – выполнение конкурсных заданий Чемпионата </w:t>
      </w:r>
    </w:p>
    <w:p w:rsidR="00AD3B6D" w:rsidRPr="0083337B" w:rsidRDefault="00AD3B6D" w:rsidP="0083337B">
      <w:pPr>
        <w:jc w:val="center"/>
        <w:rPr>
          <w:sz w:val="32"/>
          <w:szCs w:val="32"/>
        </w:rPr>
      </w:pPr>
      <w:r w:rsidRPr="0083337B">
        <w:rPr>
          <w:sz w:val="32"/>
          <w:szCs w:val="32"/>
        </w:rPr>
        <w:t xml:space="preserve">«Молодые профессионалы» </w:t>
      </w:r>
      <w:proofErr w:type="spellStart"/>
      <w:proofErr w:type="gramStart"/>
      <w:r w:rsidRPr="0083337B">
        <w:rPr>
          <w:sz w:val="32"/>
          <w:szCs w:val="32"/>
        </w:rPr>
        <w:t>АГРО</w:t>
      </w:r>
      <w:proofErr w:type="gramEnd"/>
      <w:r w:rsidRPr="0083337B">
        <w:rPr>
          <w:sz w:val="32"/>
          <w:szCs w:val="32"/>
        </w:rPr>
        <w:t>Skills</w:t>
      </w:r>
      <w:proofErr w:type="spellEnd"/>
    </w:p>
    <w:p w:rsidR="00AD3B6D" w:rsidRPr="0083337B" w:rsidRDefault="00AD3B6D" w:rsidP="0083337B">
      <w:pPr>
        <w:jc w:val="center"/>
        <w:rPr>
          <w:sz w:val="32"/>
          <w:szCs w:val="32"/>
        </w:rPr>
      </w:pPr>
    </w:p>
    <w:p w:rsidR="00AD3B6D" w:rsidRPr="0083337B" w:rsidRDefault="00AD3B6D" w:rsidP="0083337B">
      <w:pPr>
        <w:rPr>
          <w:sz w:val="32"/>
          <w:szCs w:val="32"/>
        </w:rPr>
      </w:pPr>
      <w:r w:rsidRPr="0083337B">
        <w:rPr>
          <w:b/>
          <w:sz w:val="32"/>
          <w:szCs w:val="32"/>
        </w:rPr>
        <w:t>12.00-12.30 Столовая</w:t>
      </w:r>
    </w:p>
    <w:p w:rsidR="00AD3B6D" w:rsidRPr="0083337B" w:rsidRDefault="00AD3B6D" w:rsidP="0083337B">
      <w:pPr>
        <w:rPr>
          <w:sz w:val="32"/>
          <w:szCs w:val="32"/>
        </w:rPr>
      </w:pPr>
      <w:r w:rsidRPr="0083337B">
        <w:rPr>
          <w:sz w:val="32"/>
          <w:szCs w:val="32"/>
        </w:rPr>
        <w:t xml:space="preserve"> Обед</w:t>
      </w:r>
    </w:p>
    <w:p w:rsidR="00AD3B6D" w:rsidRPr="0083337B" w:rsidRDefault="00AD3B6D" w:rsidP="0083337B">
      <w:pPr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t xml:space="preserve">12.30 – 16.00 </w:t>
      </w:r>
    </w:p>
    <w:p w:rsidR="00AD3B6D" w:rsidRPr="0083337B" w:rsidRDefault="00AD3B6D" w:rsidP="0083337B">
      <w:pPr>
        <w:rPr>
          <w:sz w:val="32"/>
          <w:szCs w:val="32"/>
        </w:rPr>
      </w:pPr>
      <w:r w:rsidRPr="0083337B">
        <w:rPr>
          <w:sz w:val="32"/>
          <w:szCs w:val="32"/>
        </w:rPr>
        <w:t xml:space="preserve">Продолжение работы площадок – выполнение конкурсных заданий Чемпионата «Молодые профессионалы» </w:t>
      </w:r>
      <w:proofErr w:type="spellStart"/>
      <w:proofErr w:type="gramStart"/>
      <w:r w:rsidRPr="0083337B">
        <w:rPr>
          <w:sz w:val="32"/>
          <w:szCs w:val="32"/>
        </w:rPr>
        <w:t>АГРО</w:t>
      </w:r>
      <w:proofErr w:type="gramEnd"/>
      <w:r w:rsidRPr="0083337B">
        <w:rPr>
          <w:sz w:val="32"/>
          <w:szCs w:val="32"/>
        </w:rPr>
        <w:t>Skills</w:t>
      </w:r>
      <w:proofErr w:type="spellEnd"/>
    </w:p>
    <w:p w:rsidR="00AD3B6D" w:rsidRPr="0083337B" w:rsidRDefault="00AD3B6D" w:rsidP="0083337B">
      <w:pPr>
        <w:rPr>
          <w:b/>
          <w:sz w:val="32"/>
          <w:szCs w:val="32"/>
        </w:rPr>
      </w:pPr>
      <w:r w:rsidRPr="0083337B">
        <w:rPr>
          <w:b/>
          <w:sz w:val="32"/>
          <w:szCs w:val="32"/>
        </w:rPr>
        <w:t>16.00 кабинет 2-08</w:t>
      </w:r>
    </w:p>
    <w:p w:rsidR="00AD3B6D" w:rsidRPr="0083337B" w:rsidRDefault="00AD3B6D" w:rsidP="0083337B">
      <w:pPr>
        <w:rPr>
          <w:sz w:val="22"/>
          <w:szCs w:val="22"/>
        </w:rPr>
      </w:pPr>
      <w:r w:rsidRPr="0083337B">
        <w:rPr>
          <w:sz w:val="32"/>
          <w:szCs w:val="32"/>
        </w:rPr>
        <w:t>Работа главных экспертов. Сдача итоговых протоколо</w:t>
      </w:r>
      <w:r w:rsidRPr="0083337B">
        <w:rPr>
          <w:sz w:val="22"/>
          <w:szCs w:val="22"/>
        </w:rPr>
        <w:t>в</w:t>
      </w:r>
    </w:p>
    <w:p w:rsidR="00AD3B6D" w:rsidRPr="0083337B" w:rsidRDefault="00AD3B6D" w:rsidP="0083337B">
      <w:pPr>
        <w:rPr>
          <w:sz w:val="22"/>
          <w:szCs w:val="22"/>
        </w:rPr>
      </w:pPr>
    </w:p>
    <w:p w:rsidR="00AD3B6D" w:rsidRPr="0083337B" w:rsidRDefault="00AD3B6D" w:rsidP="00AD3B6D">
      <w:pPr>
        <w:rPr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AD3B6D" w:rsidRPr="0083337B" w:rsidRDefault="00AD3B6D" w:rsidP="00AD3B6D">
      <w:pPr>
        <w:tabs>
          <w:tab w:val="center" w:pos="4677"/>
          <w:tab w:val="left" w:pos="6435"/>
        </w:tabs>
        <w:jc w:val="center"/>
        <w:rPr>
          <w:b/>
          <w:sz w:val="22"/>
          <w:szCs w:val="22"/>
        </w:rPr>
      </w:pPr>
    </w:p>
    <w:p w:rsidR="00D47C37" w:rsidRPr="0083337B" w:rsidRDefault="004C15BE" w:rsidP="00D47C37">
      <w:pPr>
        <w:ind w:firstLine="708"/>
        <w:rPr>
          <w:b/>
          <w:sz w:val="22"/>
          <w:szCs w:val="22"/>
        </w:rPr>
      </w:pPr>
      <w:r w:rsidRPr="004C15BE">
        <w:rPr>
          <w:noProof/>
          <w:sz w:val="22"/>
          <w:szCs w:val="22"/>
        </w:rPr>
        <w:pict>
          <v:shape id="Надпись 1" o:spid="_x0000_s1027" type="#_x0000_t202" style="position:absolute;left:0;text-align:left;margin-left:447.3pt;margin-top:13.8pt;width:643.3pt;height:7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" fillcolor="white [3201]" stroked="f" strokeweight=".5pt">
            <v:textbox>
              <w:txbxContent>
                <w:p w:rsidR="00AD3B6D" w:rsidRPr="00AB3080" w:rsidRDefault="00AD3B6D" w:rsidP="00AD3B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B3080">
                    <w:rPr>
                      <w:b/>
                      <w:sz w:val="32"/>
                      <w:szCs w:val="32"/>
                    </w:rPr>
                    <w:t>ДЕЛОВАЯ ЧАСТЬ. 2 ДЕНЬ</w:t>
                  </w:r>
                </w:p>
                <w:p w:rsidR="00AD3B6D" w:rsidRPr="00AB3080" w:rsidRDefault="00AD3B6D" w:rsidP="00AD3B6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B3080">
                    <w:rPr>
                      <w:b/>
                      <w:sz w:val="32"/>
                      <w:szCs w:val="32"/>
                    </w:rPr>
                    <w:t>Темы докладов конференции «Промышленность и сельское хозяйство Красноярья: проблемы и решения глазами молодых. Первые шаги в науку»</w:t>
                  </w:r>
                </w:p>
                <w:p w:rsidR="00AD3B6D" w:rsidRDefault="00AD3B6D" w:rsidP="00AD3B6D"/>
              </w:txbxContent>
            </v:textbox>
          </v:shape>
        </w:pict>
      </w:r>
      <w:r w:rsidR="00AD3B6D" w:rsidRPr="00AB3080">
        <w:rPr>
          <w:b/>
          <w:noProof/>
          <w:sz w:val="32"/>
          <w:szCs w:val="32"/>
        </w:rPr>
        <w:drawing>
          <wp:inline distT="0" distB="0" distL="0" distR="0">
            <wp:extent cx="5319234" cy="1024759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79" cy="1028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2581"/>
        <w:tblW w:w="11477" w:type="dxa"/>
        <w:tblBorders>
          <w:top w:val="dashSmallGap" w:sz="4" w:space="0" w:color="00B050"/>
          <w:left w:val="dashSmallGap" w:sz="4" w:space="0" w:color="00B050"/>
          <w:bottom w:val="dashSmallGap" w:sz="4" w:space="0" w:color="00B050"/>
          <w:right w:val="dashSmallGap" w:sz="4" w:space="0" w:color="00B050"/>
          <w:insideH w:val="dashSmallGap" w:sz="4" w:space="0" w:color="00B050"/>
          <w:insideV w:val="dashSmallGap" w:sz="4" w:space="0" w:color="00B050"/>
        </w:tblBorders>
        <w:tblLook w:val="01E0"/>
      </w:tblPr>
      <w:tblGrid>
        <w:gridCol w:w="594"/>
        <w:gridCol w:w="2705"/>
        <w:gridCol w:w="1473"/>
        <w:gridCol w:w="3465"/>
        <w:gridCol w:w="3240"/>
      </w:tblGrid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B30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3080">
              <w:rPr>
                <w:sz w:val="28"/>
                <w:szCs w:val="28"/>
              </w:rPr>
              <w:t>/</w:t>
            </w:r>
            <w:proofErr w:type="spellStart"/>
            <w:r w:rsidRPr="00AB30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Ф. И.О.</w:t>
            </w:r>
          </w:p>
        </w:tc>
        <w:tc>
          <w:tcPr>
            <w:tcW w:w="1473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Группа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Тема исследования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Руководитель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1.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Демченко Анастасия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С-1-10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Будущее страхования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Бабичук</w:t>
            </w:r>
            <w:proofErr w:type="spellEnd"/>
            <w:r w:rsidRPr="00AB3080">
              <w:rPr>
                <w:sz w:val="28"/>
                <w:szCs w:val="28"/>
              </w:rPr>
              <w:t xml:space="preserve"> Тамара Ильинична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2.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Брагин Евгений Анатольевич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И-1-13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Проект благоустройства «Молодежная аллея» по адресу ул. Толстого д.70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Волчкова</w:t>
            </w:r>
            <w:proofErr w:type="spellEnd"/>
            <w:r w:rsidRPr="00AB3080">
              <w:rPr>
                <w:sz w:val="28"/>
                <w:szCs w:val="28"/>
              </w:rPr>
              <w:t xml:space="preserve"> Елена Ивановна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3.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Борхов</w:t>
            </w:r>
            <w:proofErr w:type="spellEnd"/>
            <w:r w:rsidRPr="00AB3080">
              <w:rPr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Т-2-4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Разработка дополненной реальности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Демкина Кристина Викторовна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4.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Кучеренко Максим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И-1-13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Бережливое производство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Горбова</w:t>
            </w:r>
            <w:proofErr w:type="spellEnd"/>
            <w:r w:rsidRPr="00AB3080">
              <w:rPr>
                <w:sz w:val="28"/>
                <w:szCs w:val="28"/>
              </w:rPr>
              <w:t xml:space="preserve"> Тамара Владимировна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5.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Скрипкина Кристина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филиал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Блюда русской национальной кухни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  <w:highlight w:val="yellow"/>
              </w:rPr>
            </w:pPr>
            <w:r w:rsidRPr="00AB3080">
              <w:rPr>
                <w:sz w:val="28"/>
                <w:szCs w:val="28"/>
              </w:rPr>
              <w:t>Дмитриенко Елена Михайловна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6.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Чичкан</w:t>
            </w:r>
            <w:proofErr w:type="spellEnd"/>
            <w:r w:rsidRPr="00AB3080"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И-1-12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Молодежные субкультуры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B3080">
              <w:rPr>
                <w:sz w:val="28"/>
                <w:szCs w:val="28"/>
              </w:rPr>
              <w:t>Горбова</w:t>
            </w:r>
            <w:proofErr w:type="spellEnd"/>
            <w:r w:rsidRPr="00AB3080">
              <w:rPr>
                <w:sz w:val="28"/>
                <w:szCs w:val="28"/>
              </w:rPr>
              <w:t xml:space="preserve"> Тамара Владимировна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7.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Елисеева Елизавета Дмитриевна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З-2-3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 xml:space="preserve">Влияние жировой и </w:t>
            </w:r>
            <w:proofErr w:type="spellStart"/>
            <w:r w:rsidRPr="00AB3080">
              <w:rPr>
                <w:sz w:val="28"/>
                <w:szCs w:val="28"/>
              </w:rPr>
              <w:t>жиролизиновой</w:t>
            </w:r>
            <w:proofErr w:type="spellEnd"/>
            <w:r w:rsidRPr="00AB3080">
              <w:rPr>
                <w:sz w:val="28"/>
                <w:szCs w:val="28"/>
              </w:rPr>
              <w:t xml:space="preserve"> добавки в рационах свиней, на убойные качества туш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 xml:space="preserve">Карпова Ирина Константиновна </w:t>
            </w:r>
          </w:p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зам</w:t>
            </w:r>
            <w:proofErr w:type="gramStart"/>
            <w:r w:rsidRPr="00AB3080">
              <w:rPr>
                <w:sz w:val="28"/>
                <w:szCs w:val="28"/>
              </w:rPr>
              <w:t>.г</w:t>
            </w:r>
            <w:proofErr w:type="gramEnd"/>
            <w:r w:rsidRPr="00AB3080">
              <w:rPr>
                <w:sz w:val="28"/>
                <w:szCs w:val="28"/>
              </w:rPr>
              <w:t>ен.директора по ОПХ ЗАО «</w:t>
            </w:r>
            <w:proofErr w:type="spellStart"/>
            <w:r w:rsidRPr="00AB3080">
              <w:rPr>
                <w:sz w:val="28"/>
                <w:szCs w:val="28"/>
              </w:rPr>
              <w:t>КрасПТМ</w:t>
            </w:r>
            <w:proofErr w:type="spellEnd"/>
            <w:r w:rsidRPr="00AB3080">
              <w:rPr>
                <w:sz w:val="28"/>
                <w:szCs w:val="28"/>
              </w:rPr>
              <w:t>»</w:t>
            </w:r>
          </w:p>
          <w:p w:rsidR="00783DA5" w:rsidRPr="00AB3080" w:rsidRDefault="00783DA5" w:rsidP="00783DA5">
            <w:pPr>
              <w:rPr>
                <w:sz w:val="28"/>
                <w:szCs w:val="28"/>
              </w:rPr>
            </w:pP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8.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Горбачева Алиса Сергеевна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Магистр 1 курс</w:t>
            </w:r>
          </w:p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КГАУ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Изменчивость элементов продуктивности яровой пшеницы в результате интенсификации агротехники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Келер</w:t>
            </w:r>
            <w:proofErr w:type="spellEnd"/>
            <w:r w:rsidRPr="00AB3080">
              <w:rPr>
                <w:sz w:val="28"/>
                <w:szCs w:val="28"/>
              </w:rPr>
              <w:t xml:space="preserve"> Виктория Викторовна к</w:t>
            </w:r>
            <w:proofErr w:type="gramStart"/>
            <w:r w:rsidRPr="00AB3080">
              <w:rPr>
                <w:sz w:val="28"/>
                <w:szCs w:val="28"/>
              </w:rPr>
              <w:t>.с</w:t>
            </w:r>
            <w:proofErr w:type="gramEnd"/>
            <w:r w:rsidRPr="00AB3080">
              <w:rPr>
                <w:sz w:val="28"/>
                <w:szCs w:val="28"/>
              </w:rPr>
              <w:t>/х.н., доцент</w:t>
            </w:r>
          </w:p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 xml:space="preserve">КГАУ </w:t>
            </w:r>
            <w:proofErr w:type="gramStart"/>
            <w:r w:rsidRPr="00AB3080">
              <w:rPr>
                <w:sz w:val="28"/>
                <w:szCs w:val="28"/>
              </w:rPr>
              <w:t>спец</w:t>
            </w:r>
            <w:proofErr w:type="gramEnd"/>
            <w:r w:rsidRPr="00AB3080">
              <w:rPr>
                <w:sz w:val="28"/>
                <w:szCs w:val="28"/>
              </w:rPr>
              <w:t>. «Агрономия»</w:t>
            </w:r>
          </w:p>
        </w:tc>
      </w:tr>
      <w:tr w:rsidR="00783DA5" w:rsidRPr="00370F61" w:rsidTr="00783DA5">
        <w:trPr>
          <w:trHeight w:val="557"/>
        </w:trPr>
        <w:tc>
          <w:tcPr>
            <w:tcW w:w="594" w:type="dxa"/>
            <w:vAlign w:val="center"/>
          </w:tcPr>
          <w:p w:rsidR="00783DA5" w:rsidRPr="00AB3080" w:rsidRDefault="00783DA5" w:rsidP="00783DA5">
            <w:pPr>
              <w:tabs>
                <w:tab w:val="left" w:pos="645"/>
              </w:tabs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9.</w:t>
            </w:r>
          </w:p>
        </w:tc>
        <w:tc>
          <w:tcPr>
            <w:tcW w:w="270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proofErr w:type="spellStart"/>
            <w:r w:rsidRPr="00AB3080">
              <w:rPr>
                <w:sz w:val="28"/>
                <w:szCs w:val="28"/>
              </w:rPr>
              <w:t>Шайхутдинова</w:t>
            </w:r>
            <w:proofErr w:type="spellEnd"/>
            <w:r w:rsidRPr="00AB308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73" w:type="dxa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З-2-3</w:t>
            </w:r>
          </w:p>
        </w:tc>
        <w:tc>
          <w:tcPr>
            <w:tcW w:w="3465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Организация, внедрение и производство комбикормовых заводов для малых предприятий агропромышленного комплекса Красноярского края на примере ЗАО «</w:t>
            </w:r>
            <w:proofErr w:type="spellStart"/>
            <w:r w:rsidRPr="00AB3080">
              <w:rPr>
                <w:sz w:val="28"/>
                <w:szCs w:val="28"/>
              </w:rPr>
              <w:t>КрасПТМ</w:t>
            </w:r>
            <w:proofErr w:type="spellEnd"/>
            <w:r w:rsidRPr="00AB3080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vAlign w:val="center"/>
          </w:tcPr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 xml:space="preserve">Карпова Ирина Константиновна </w:t>
            </w:r>
          </w:p>
          <w:p w:rsidR="00783DA5" w:rsidRPr="00AB3080" w:rsidRDefault="00783DA5" w:rsidP="00783DA5">
            <w:pPr>
              <w:rPr>
                <w:sz w:val="28"/>
                <w:szCs w:val="28"/>
              </w:rPr>
            </w:pPr>
            <w:r w:rsidRPr="00AB3080">
              <w:rPr>
                <w:sz w:val="28"/>
                <w:szCs w:val="28"/>
              </w:rPr>
              <w:t>зам</w:t>
            </w:r>
            <w:proofErr w:type="gramStart"/>
            <w:r w:rsidRPr="00AB3080">
              <w:rPr>
                <w:sz w:val="28"/>
                <w:szCs w:val="28"/>
              </w:rPr>
              <w:t>.г</w:t>
            </w:r>
            <w:proofErr w:type="gramEnd"/>
            <w:r w:rsidRPr="00AB3080">
              <w:rPr>
                <w:sz w:val="28"/>
                <w:szCs w:val="28"/>
              </w:rPr>
              <w:t>ен.директора по ОПХ ЗАО «</w:t>
            </w:r>
            <w:proofErr w:type="spellStart"/>
            <w:r w:rsidRPr="00AB3080">
              <w:rPr>
                <w:sz w:val="28"/>
                <w:szCs w:val="28"/>
              </w:rPr>
              <w:t>КрасПТМ</w:t>
            </w:r>
            <w:proofErr w:type="spellEnd"/>
            <w:r w:rsidRPr="00AB3080">
              <w:rPr>
                <w:sz w:val="28"/>
                <w:szCs w:val="28"/>
              </w:rPr>
              <w:t>»</w:t>
            </w:r>
          </w:p>
          <w:p w:rsidR="00783DA5" w:rsidRPr="00AB3080" w:rsidRDefault="00783DA5" w:rsidP="00783DA5">
            <w:pPr>
              <w:ind w:left="624" w:hanging="624"/>
              <w:rPr>
                <w:sz w:val="28"/>
                <w:szCs w:val="28"/>
              </w:rPr>
            </w:pPr>
          </w:p>
        </w:tc>
      </w:tr>
    </w:tbl>
    <w:p w:rsidR="00AD3B6D" w:rsidRPr="00AB3080" w:rsidRDefault="00AD3B6D" w:rsidP="00AD3B6D">
      <w:pPr>
        <w:rPr>
          <w:b/>
          <w:sz w:val="32"/>
          <w:szCs w:val="32"/>
          <w:u w:val="single"/>
        </w:rPr>
      </w:pPr>
      <w:r w:rsidRPr="00AB3080">
        <w:rPr>
          <w:b/>
          <w:sz w:val="32"/>
          <w:szCs w:val="32"/>
          <w:u w:val="single"/>
        </w:rPr>
        <w:lastRenderedPageBreak/>
        <w:t>19 апреля 2018 года</w:t>
      </w:r>
    </w:p>
    <w:p w:rsidR="00AD3B6D" w:rsidRPr="00AB3080" w:rsidRDefault="00AD3B6D" w:rsidP="00AD3B6D">
      <w:pPr>
        <w:rPr>
          <w:b/>
          <w:sz w:val="32"/>
          <w:szCs w:val="32"/>
        </w:rPr>
      </w:pPr>
      <w:r w:rsidRPr="00AB3080">
        <w:rPr>
          <w:b/>
          <w:sz w:val="32"/>
          <w:szCs w:val="32"/>
        </w:rPr>
        <w:t>9.00 – 11.20 кабинет 2-01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Семинар «Делай мир лучше силой своего мастерства»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Модератор - Демкина Кристина Викторовна</w:t>
      </w:r>
    </w:p>
    <w:p w:rsidR="00AD3B6D" w:rsidRPr="00AB3080" w:rsidRDefault="00AD3B6D" w:rsidP="00AD3B6D">
      <w:pPr>
        <w:rPr>
          <w:sz w:val="32"/>
          <w:szCs w:val="32"/>
        </w:rPr>
      </w:pP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Конференция «Промышленность и сельское хозяйство Красноярья: проблемы и решения глазами молодых. Первые шаги в науку»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 xml:space="preserve"> Модератор - ст. методист </w:t>
      </w:r>
      <w:proofErr w:type="spellStart"/>
      <w:r w:rsidRPr="00AB3080">
        <w:rPr>
          <w:sz w:val="32"/>
          <w:szCs w:val="32"/>
        </w:rPr>
        <w:t>Бабичук</w:t>
      </w:r>
      <w:proofErr w:type="spellEnd"/>
      <w:r w:rsidRPr="00AB3080">
        <w:rPr>
          <w:sz w:val="32"/>
          <w:szCs w:val="32"/>
        </w:rPr>
        <w:t xml:space="preserve"> Тамара Ильинична</w:t>
      </w:r>
    </w:p>
    <w:p w:rsidR="00AD3B6D" w:rsidRPr="00AB3080" w:rsidRDefault="00AD3B6D" w:rsidP="00AD3B6D">
      <w:pPr>
        <w:rPr>
          <w:sz w:val="32"/>
          <w:szCs w:val="32"/>
        </w:rPr>
      </w:pP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Всего заявленных выступлений – 9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Время каждого выступления – 10 минут (до 7 минут доклад и до 3 минут вопросы).</w:t>
      </w:r>
    </w:p>
    <w:p w:rsidR="00AD3B6D" w:rsidRPr="00AB3080" w:rsidRDefault="00AD3B6D" w:rsidP="00AD3B6D">
      <w:pPr>
        <w:rPr>
          <w:sz w:val="32"/>
          <w:szCs w:val="32"/>
        </w:rPr>
      </w:pP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b/>
          <w:sz w:val="32"/>
          <w:szCs w:val="32"/>
        </w:rPr>
        <w:t xml:space="preserve">11.30-12.00 </w:t>
      </w:r>
      <w:r w:rsidRPr="00AB3080">
        <w:rPr>
          <w:sz w:val="32"/>
          <w:szCs w:val="32"/>
        </w:rPr>
        <w:t>Семинар «Делай мир лучше силой своего мастерства»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Модератор - Демкина Кристина Викторовна</w:t>
      </w:r>
    </w:p>
    <w:p w:rsidR="00AD3B6D" w:rsidRPr="00AB3080" w:rsidRDefault="00AD3B6D" w:rsidP="00AD3B6D">
      <w:pPr>
        <w:rPr>
          <w:b/>
          <w:sz w:val="32"/>
          <w:szCs w:val="32"/>
        </w:rPr>
      </w:pPr>
    </w:p>
    <w:p w:rsidR="00AD3B6D" w:rsidRPr="00AB3080" w:rsidRDefault="00AD3B6D" w:rsidP="00AD3B6D">
      <w:pPr>
        <w:rPr>
          <w:b/>
          <w:sz w:val="32"/>
          <w:szCs w:val="32"/>
        </w:rPr>
      </w:pPr>
      <w:r w:rsidRPr="00AB3080">
        <w:rPr>
          <w:b/>
          <w:sz w:val="32"/>
          <w:szCs w:val="32"/>
        </w:rPr>
        <w:t xml:space="preserve">12.00 -12.30 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Обед</w:t>
      </w:r>
    </w:p>
    <w:p w:rsidR="00AD3B6D" w:rsidRPr="00AB3080" w:rsidRDefault="00AD3B6D" w:rsidP="00AD3B6D">
      <w:pPr>
        <w:rPr>
          <w:sz w:val="32"/>
          <w:szCs w:val="32"/>
        </w:rPr>
      </w:pPr>
    </w:p>
    <w:p w:rsidR="00AD3B6D" w:rsidRPr="00AB3080" w:rsidRDefault="00AD3B6D" w:rsidP="00AD3B6D">
      <w:pPr>
        <w:rPr>
          <w:b/>
          <w:sz w:val="32"/>
          <w:szCs w:val="32"/>
        </w:rPr>
      </w:pPr>
      <w:r w:rsidRPr="00AB3080">
        <w:rPr>
          <w:b/>
          <w:sz w:val="32"/>
          <w:szCs w:val="32"/>
        </w:rPr>
        <w:t>12.30-13.30 Актовый зал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Деловая часть «Развитие региона как фактор привлечения и устойчивого формирования кадрового потенциала»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Спикер - зам. директора Тимофеева Татьяна Михайловна</w:t>
      </w:r>
    </w:p>
    <w:p w:rsidR="00AD3B6D" w:rsidRPr="00AB3080" w:rsidRDefault="00AD3B6D" w:rsidP="00AD3B6D">
      <w:pPr>
        <w:rPr>
          <w:b/>
          <w:sz w:val="32"/>
          <w:szCs w:val="32"/>
        </w:rPr>
      </w:pPr>
    </w:p>
    <w:p w:rsidR="00AD3B6D" w:rsidRPr="00AB3080" w:rsidRDefault="00AD3B6D" w:rsidP="00AD3B6D">
      <w:pPr>
        <w:rPr>
          <w:b/>
          <w:sz w:val="32"/>
          <w:szCs w:val="32"/>
        </w:rPr>
      </w:pPr>
      <w:r w:rsidRPr="00AB3080">
        <w:rPr>
          <w:b/>
          <w:sz w:val="32"/>
          <w:szCs w:val="32"/>
        </w:rPr>
        <w:t>13.30-14.50 Подведение итогов</w:t>
      </w:r>
    </w:p>
    <w:p w:rsidR="00AD3B6D" w:rsidRPr="00AB3080" w:rsidRDefault="00AD3B6D" w:rsidP="00AD3B6D">
      <w:pPr>
        <w:rPr>
          <w:sz w:val="32"/>
          <w:szCs w:val="32"/>
        </w:rPr>
      </w:pPr>
      <w:r w:rsidRPr="00AB3080">
        <w:rPr>
          <w:sz w:val="32"/>
          <w:szCs w:val="32"/>
        </w:rPr>
        <w:t>Награждение победителей</w:t>
      </w: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783DA5" w:rsidRPr="00783DA5" w:rsidRDefault="00783DA5" w:rsidP="00783DA5">
      <w:pPr>
        <w:ind w:firstLine="708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26035</wp:posOffset>
            </wp:positionV>
            <wp:extent cx="2472400" cy="2337435"/>
            <wp:effectExtent l="0" t="0" r="444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эмбл 3 70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DA5">
        <w:rPr>
          <w:b/>
          <w:sz w:val="32"/>
          <w:szCs w:val="32"/>
        </w:rPr>
        <w:t xml:space="preserve">Наш адрес: </w:t>
      </w:r>
      <w:smartTag w:uri="urn:schemas-microsoft-com:office:smarttags" w:element="metricconverter">
        <w:smartTagPr>
          <w:attr w:name="ProductID" w:val="660028, г"/>
        </w:smartTagPr>
        <w:r w:rsidRPr="00783DA5">
          <w:rPr>
            <w:b/>
            <w:sz w:val="32"/>
            <w:szCs w:val="32"/>
          </w:rPr>
          <w:t>660028, г</w:t>
        </w:r>
      </w:smartTag>
      <w:r w:rsidRPr="00783DA5">
        <w:rPr>
          <w:b/>
          <w:sz w:val="32"/>
          <w:szCs w:val="32"/>
        </w:rPr>
        <w:t>. Красноярск,</w:t>
      </w:r>
    </w:p>
    <w:p w:rsidR="00783DA5" w:rsidRPr="00783DA5" w:rsidRDefault="00783DA5" w:rsidP="00783DA5">
      <w:pPr>
        <w:ind w:left="720"/>
        <w:rPr>
          <w:b/>
          <w:sz w:val="32"/>
          <w:szCs w:val="32"/>
        </w:rPr>
      </w:pPr>
      <w:r w:rsidRPr="00783DA5">
        <w:rPr>
          <w:b/>
          <w:sz w:val="32"/>
          <w:szCs w:val="32"/>
        </w:rPr>
        <w:t xml:space="preserve"> ул. Толстого, 69 </w:t>
      </w:r>
    </w:p>
    <w:p w:rsidR="00783DA5" w:rsidRPr="00783DA5" w:rsidRDefault="00783DA5" w:rsidP="00783DA5">
      <w:pPr>
        <w:ind w:left="720"/>
        <w:rPr>
          <w:sz w:val="32"/>
          <w:szCs w:val="32"/>
        </w:rPr>
      </w:pPr>
      <w:r w:rsidRPr="00783DA5">
        <w:rPr>
          <w:b/>
          <w:sz w:val="32"/>
          <w:szCs w:val="32"/>
        </w:rPr>
        <w:t>Для справок:</w:t>
      </w:r>
      <w:r w:rsidRPr="00783DA5">
        <w:rPr>
          <w:sz w:val="32"/>
          <w:szCs w:val="32"/>
        </w:rPr>
        <w:t xml:space="preserve"> (391) 244-40-29, 290-30-97</w:t>
      </w:r>
    </w:p>
    <w:p w:rsidR="00783DA5" w:rsidRPr="00783DA5" w:rsidRDefault="00783DA5" w:rsidP="00783DA5">
      <w:pPr>
        <w:ind w:left="720"/>
        <w:rPr>
          <w:sz w:val="32"/>
          <w:szCs w:val="32"/>
          <w:lang w:val="de-DE"/>
        </w:rPr>
      </w:pPr>
      <w:r w:rsidRPr="00783DA5">
        <w:rPr>
          <w:b/>
          <w:sz w:val="32"/>
          <w:szCs w:val="32"/>
          <w:lang w:val="de-DE"/>
        </w:rPr>
        <w:t>E-</w:t>
      </w:r>
      <w:proofErr w:type="spellStart"/>
      <w:r w:rsidRPr="00783DA5">
        <w:rPr>
          <w:b/>
          <w:sz w:val="32"/>
          <w:szCs w:val="32"/>
          <w:lang w:val="de-DE"/>
        </w:rPr>
        <w:t>mail</w:t>
      </w:r>
      <w:proofErr w:type="spellEnd"/>
      <w:r w:rsidRPr="00783DA5">
        <w:rPr>
          <w:sz w:val="32"/>
          <w:szCs w:val="32"/>
          <w:lang w:val="de-DE"/>
        </w:rPr>
        <w:t xml:space="preserve">: </w:t>
      </w:r>
      <w:hyperlink r:id="rId9" w:history="1">
        <w:r w:rsidRPr="00783DA5">
          <w:rPr>
            <w:color w:val="0000FF"/>
            <w:sz w:val="32"/>
            <w:szCs w:val="32"/>
            <w:u w:val="single"/>
            <w:lang w:val="de-DE"/>
          </w:rPr>
          <w:t>kat69@mail.ru</w:t>
        </w:r>
      </w:hyperlink>
      <w:r w:rsidRPr="00783DA5">
        <w:rPr>
          <w:sz w:val="32"/>
          <w:szCs w:val="32"/>
          <w:lang w:val="de-DE"/>
        </w:rPr>
        <w:t xml:space="preserve">, </w:t>
      </w:r>
    </w:p>
    <w:p w:rsidR="00783DA5" w:rsidRPr="00783DA5" w:rsidRDefault="004C15BE" w:rsidP="00783DA5">
      <w:pPr>
        <w:ind w:left="720"/>
        <w:rPr>
          <w:sz w:val="32"/>
          <w:szCs w:val="32"/>
        </w:rPr>
      </w:pPr>
      <w:hyperlink r:id="rId10" w:history="1">
        <w:r w:rsidR="00783DA5" w:rsidRPr="00783DA5">
          <w:rPr>
            <w:color w:val="0000FF"/>
            <w:sz w:val="32"/>
            <w:szCs w:val="32"/>
            <w:u w:val="single"/>
            <w:shd w:val="clear" w:color="auto" w:fill="FFFFFF"/>
          </w:rPr>
          <w:t>em_timofeewa@mail.r</w:t>
        </w:r>
        <w:r w:rsidR="00783DA5" w:rsidRPr="00783DA5">
          <w:rPr>
            <w:color w:val="0000FF"/>
            <w:sz w:val="32"/>
            <w:szCs w:val="32"/>
            <w:u w:val="single"/>
            <w:shd w:val="clear" w:color="auto" w:fill="FFFFFF"/>
            <w:lang w:val="en-US"/>
          </w:rPr>
          <w:t>u</w:t>
        </w:r>
      </w:hyperlink>
      <w:r w:rsidR="00783DA5" w:rsidRPr="00783DA5">
        <w:rPr>
          <w:sz w:val="32"/>
          <w:szCs w:val="32"/>
        </w:rPr>
        <w:t xml:space="preserve">– заместитель директора по УР </w:t>
      </w:r>
    </w:p>
    <w:p w:rsidR="00783DA5" w:rsidRPr="00783DA5" w:rsidRDefault="00783DA5" w:rsidP="00783DA5">
      <w:pPr>
        <w:ind w:left="720"/>
        <w:rPr>
          <w:sz w:val="32"/>
          <w:szCs w:val="32"/>
        </w:rPr>
      </w:pPr>
      <w:r w:rsidRPr="00783DA5">
        <w:rPr>
          <w:sz w:val="32"/>
          <w:szCs w:val="32"/>
        </w:rPr>
        <w:t>Татьяна Михайловна Тимофеева.</w:t>
      </w:r>
    </w:p>
    <w:p w:rsidR="00783DA5" w:rsidRPr="00783DA5" w:rsidRDefault="004C15BE" w:rsidP="00783DA5">
      <w:pPr>
        <w:ind w:left="720"/>
        <w:rPr>
          <w:sz w:val="32"/>
          <w:szCs w:val="32"/>
          <w:lang w:val="de-DE"/>
        </w:rPr>
      </w:pPr>
      <w:hyperlink r:id="rId11" w:history="1">
        <w:r w:rsidR="00783DA5" w:rsidRPr="00783DA5">
          <w:rPr>
            <w:color w:val="0000FF"/>
            <w:sz w:val="32"/>
            <w:szCs w:val="32"/>
            <w:u w:val="single"/>
            <w:lang w:val="de-DE"/>
          </w:rPr>
          <w:t>t_b2006@mail.ru</w:t>
        </w:r>
      </w:hyperlink>
      <w:r w:rsidR="00783DA5" w:rsidRPr="00783DA5">
        <w:rPr>
          <w:sz w:val="32"/>
          <w:szCs w:val="32"/>
        </w:rPr>
        <w:t xml:space="preserve"> – ст. методист Тамара Ильинична </w:t>
      </w:r>
      <w:proofErr w:type="spellStart"/>
      <w:r w:rsidR="00783DA5" w:rsidRPr="00783DA5">
        <w:rPr>
          <w:sz w:val="32"/>
          <w:szCs w:val="32"/>
        </w:rPr>
        <w:t>Бабичук</w:t>
      </w:r>
      <w:proofErr w:type="spellEnd"/>
      <w:r w:rsidR="00783DA5" w:rsidRPr="00783DA5">
        <w:rPr>
          <w:sz w:val="32"/>
          <w:szCs w:val="32"/>
        </w:rPr>
        <w:t>;</w:t>
      </w:r>
    </w:p>
    <w:p w:rsidR="00783DA5" w:rsidRPr="00783DA5" w:rsidRDefault="004C15BE" w:rsidP="00783DA5">
      <w:pPr>
        <w:ind w:left="720"/>
        <w:rPr>
          <w:sz w:val="32"/>
          <w:szCs w:val="32"/>
        </w:rPr>
      </w:pPr>
      <w:hyperlink r:id="rId12" w:history="1">
        <w:r w:rsidR="00783DA5" w:rsidRPr="00783DA5">
          <w:rPr>
            <w:color w:val="0000FF"/>
            <w:sz w:val="32"/>
            <w:szCs w:val="32"/>
            <w:u w:val="single"/>
            <w:lang w:val="en-US"/>
          </w:rPr>
          <w:t>tonkih</w:t>
        </w:r>
        <w:r w:rsidR="00783DA5" w:rsidRPr="00783DA5">
          <w:rPr>
            <w:color w:val="0000FF"/>
            <w:sz w:val="32"/>
            <w:szCs w:val="32"/>
            <w:u w:val="single"/>
          </w:rPr>
          <w:t>16@</w:t>
        </w:r>
        <w:r w:rsidR="00783DA5" w:rsidRPr="00783DA5">
          <w:rPr>
            <w:color w:val="0000FF"/>
            <w:sz w:val="32"/>
            <w:szCs w:val="32"/>
            <w:u w:val="single"/>
            <w:lang w:val="en-US"/>
          </w:rPr>
          <w:t>mail</w:t>
        </w:r>
        <w:r w:rsidR="00783DA5" w:rsidRPr="00783DA5">
          <w:rPr>
            <w:color w:val="0000FF"/>
            <w:sz w:val="32"/>
            <w:szCs w:val="32"/>
            <w:u w:val="single"/>
          </w:rPr>
          <w:t>.</w:t>
        </w:r>
        <w:r w:rsidR="00783DA5" w:rsidRPr="00783DA5">
          <w:rPr>
            <w:color w:val="0000FF"/>
            <w:sz w:val="32"/>
            <w:szCs w:val="32"/>
            <w:u w:val="single"/>
            <w:lang w:val="en-US"/>
          </w:rPr>
          <w:t>ru</w:t>
        </w:r>
      </w:hyperlink>
      <w:r w:rsidR="00783DA5" w:rsidRPr="00783DA5">
        <w:rPr>
          <w:sz w:val="32"/>
          <w:szCs w:val="32"/>
        </w:rPr>
        <w:t xml:space="preserve"> – методист Андрей Александрович Тонких;</w:t>
      </w:r>
    </w:p>
    <w:p w:rsidR="00783DA5" w:rsidRPr="00783DA5" w:rsidRDefault="004C15BE" w:rsidP="00783DA5">
      <w:pPr>
        <w:ind w:left="720"/>
        <w:rPr>
          <w:sz w:val="32"/>
          <w:szCs w:val="32"/>
        </w:rPr>
      </w:pPr>
      <w:hyperlink r:id="rId13" w:history="1">
        <w:r w:rsidR="00783DA5" w:rsidRPr="00783DA5">
          <w:rPr>
            <w:color w:val="0000FF"/>
            <w:sz w:val="32"/>
            <w:szCs w:val="32"/>
            <w:u w:val="single"/>
          </w:rPr>
          <w:t>kolbasusa@mail.ru</w:t>
        </w:r>
      </w:hyperlink>
      <w:r w:rsidR="00783DA5" w:rsidRPr="00783DA5">
        <w:rPr>
          <w:sz w:val="32"/>
          <w:szCs w:val="32"/>
        </w:rPr>
        <w:t xml:space="preserve"> – Организатор </w:t>
      </w:r>
      <w:r w:rsidR="00783DA5" w:rsidRPr="00783DA5">
        <w:rPr>
          <w:sz w:val="32"/>
          <w:szCs w:val="32"/>
          <w:lang w:val="en-US"/>
        </w:rPr>
        <w:t>WSR</w:t>
      </w:r>
      <w:r w:rsidR="00783DA5" w:rsidRPr="00783DA5">
        <w:rPr>
          <w:sz w:val="32"/>
          <w:szCs w:val="32"/>
        </w:rPr>
        <w:t xml:space="preserve"> Демкина Кристина Викторовна;</w:t>
      </w: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783DA5" w:rsidRDefault="00783DA5" w:rsidP="00783DA5">
      <w:pPr>
        <w:ind w:left="720"/>
      </w:pPr>
    </w:p>
    <w:p w:rsidR="00783DA5" w:rsidRPr="00783DA5" w:rsidRDefault="00783DA5" w:rsidP="00783DA5">
      <w:pPr>
        <w:ind w:left="720"/>
        <w:rPr>
          <w:sz w:val="32"/>
          <w:szCs w:val="32"/>
        </w:rPr>
      </w:pPr>
      <w:proofErr w:type="spellStart"/>
      <w:r w:rsidRPr="00783DA5">
        <w:rPr>
          <w:sz w:val="32"/>
          <w:szCs w:val="32"/>
        </w:rPr>
        <w:t>Кулипанова</w:t>
      </w:r>
      <w:proofErr w:type="spellEnd"/>
      <w:r w:rsidRPr="00783DA5">
        <w:rPr>
          <w:sz w:val="32"/>
          <w:szCs w:val="32"/>
        </w:rPr>
        <w:t xml:space="preserve"> Анастасия Владимировна – информационное сопровождение;</w:t>
      </w:r>
    </w:p>
    <w:p w:rsidR="00783DA5" w:rsidRPr="00783DA5" w:rsidRDefault="00783DA5" w:rsidP="00783DA5">
      <w:pPr>
        <w:ind w:left="720"/>
        <w:rPr>
          <w:sz w:val="32"/>
          <w:szCs w:val="32"/>
        </w:rPr>
      </w:pPr>
      <w:proofErr w:type="spellStart"/>
      <w:r w:rsidRPr="00783DA5">
        <w:rPr>
          <w:sz w:val="32"/>
          <w:szCs w:val="32"/>
        </w:rPr>
        <w:t>Горбова</w:t>
      </w:r>
      <w:proofErr w:type="spellEnd"/>
      <w:r w:rsidRPr="00783DA5">
        <w:rPr>
          <w:sz w:val="32"/>
          <w:szCs w:val="32"/>
        </w:rPr>
        <w:t xml:space="preserve"> Тамара Владимировна – музыкальное сопровождение;</w:t>
      </w:r>
    </w:p>
    <w:p w:rsidR="00783DA5" w:rsidRPr="00783DA5" w:rsidRDefault="00783DA5" w:rsidP="00783DA5">
      <w:pPr>
        <w:ind w:left="720"/>
        <w:rPr>
          <w:sz w:val="32"/>
          <w:szCs w:val="32"/>
        </w:rPr>
      </w:pPr>
      <w:r w:rsidRPr="00783DA5">
        <w:rPr>
          <w:sz w:val="32"/>
          <w:szCs w:val="32"/>
        </w:rPr>
        <w:t>Волонтеры - МЦ «Студенчество»;</w:t>
      </w:r>
    </w:p>
    <w:p w:rsidR="00783DA5" w:rsidRPr="00783DA5" w:rsidRDefault="00783DA5" w:rsidP="00783DA5">
      <w:pPr>
        <w:ind w:left="720"/>
        <w:rPr>
          <w:sz w:val="32"/>
          <w:szCs w:val="32"/>
        </w:rPr>
      </w:pPr>
      <w:r w:rsidRPr="00783DA5">
        <w:rPr>
          <w:sz w:val="32"/>
          <w:szCs w:val="32"/>
        </w:rPr>
        <w:t>Воронцов Александр Александрович – техническое сопровождение.</w:t>
      </w:r>
    </w:p>
    <w:p w:rsidR="00783DA5" w:rsidRPr="00783DA5" w:rsidRDefault="00783DA5" w:rsidP="00783DA5">
      <w:pPr>
        <w:jc w:val="center"/>
        <w:rPr>
          <w:sz w:val="32"/>
          <w:szCs w:val="32"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AD3B6D" w:rsidRDefault="00AD3B6D" w:rsidP="00D47C37">
      <w:pPr>
        <w:ind w:firstLine="708"/>
        <w:rPr>
          <w:b/>
        </w:rPr>
      </w:pPr>
    </w:p>
    <w:p w:rsidR="00D36EDE" w:rsidRDefault="00D36EDE" w:rsidP="00917573">
      <w:pPr>
        <w:rPr>
          <w:sz w:val="22"/>
          <w:szCs w:val="22"/>
        </w:rPr>
        <w:sectPr w:rsidR="00D36EDE" w:rsidSect="0083337B">
          <w:pgSz w:w="23814" w:h="16840" w:orient="landscape" w:code="9"/>
          <w:pgMar w:top="568" w:right="992" w:bottom="851" w:left="1134" w:header="709" w:footer="709" w:gutter="0"/>
          <w:cols w:num="2" w:space="110"/>
          <w:docGrid w:linePitch="360"/>
        </w:sectPr>
      </w:pPr>
    </w:p>
    <w:p w:rsidR="00FB630D" w:rsidRDefault="00FB630D" w:rsidP="00C83089"/>
    <w:sectPr w:rsidR="00FB630D" w:rsidSect="00AD3B6D">
      <w:pgSz w:w="16838" w:h="11906" w:orient="landscape"/>
      <w:pgMar w:top="1701" w:right="678" w:bottom="850" w:left="1134" w:header="708" w:footer="708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15" w:rsidRDefault="008D2915" w:rsidP="00D47C37">
      <w:r>
        <w:separator/>
      </w:r>
    </w:p>
  </w:endnote>
  <w:endnote w:type="continuationSeparator" w:id="0">
    <w:p w:rsidR="008D2915" w:rsidRDefault="008D2915" w:rsidP="00D4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15" w:rsidRDefault="008D2915" w:rsidP="00D47C37">
      <w:r>
        <w:separator/>
      </w:r>
    </w:p>
  </w:footnote>
  <w:footnote w:type="continuationSeparator" w:id="0">
    <w:p w:rsidR="008D2915" w:rsidRDefault="008D2915" w:rsidP="00D47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C37"/>
    <w:rsid w:val="001567A5"/>
    <w:rsid w:val="001621AD"/>
    <w:rsid w:val="00233D46"/>
    <w:rsid w:val="00432B92"/>
    <w:rsid w:val="00471364"/>
    <w:rsid w:val="004C15BE"/>
    <w:rsid w:val="00783DA5"/>
    <w:rsid w:val="0083337B"/>
    <w:rsid w:val="008D2915"/>
    <w:rsid w:val="00AB3080"/>
    <w:rsid w:val="00AD3B6D"/>
    <w:rsid w:val="00B4642B"/>
    <w:rsid w:val="00BE4AC8"/>
    <w:rsid w:val="00C83089"/>
    <w:rsid w:val="00C937DF"/>
    <w:rsid w:val="00CC525C"/>
    <w:rsid w:val="00D11334"/>
    <w:rsid w:val="00D36EDE"/>
    <w:rsid w:val="00D47C37"/>
    <w:rsid w:val="00FA3E24"/>
    <w:rsid w:val="00FB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C3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FA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0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lbasus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tonkih1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_b2006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m_timofeew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6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Рябов</cp:lastModifiedBy>
  <cp:revision>2</cp:revision>
  <cp:lastPrinted>2018-04-12T10:29:00Z</cp:lastPrinted>
  <dcterms:created xsi:type="dcterms:W3CDTF">2018-04-16T02:37:00Z</dcterms:created>
  <dcterms:modified xsi:type="dcterms:W3CDTF">2018-04-16T02:37:00Z</dcterms:modified>
</cp:coreProperties>
</file>