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0A" w:rsidRDefault="0038510A" w:rsidP="0038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5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Красноярского края</w:t>
      </w:r>
      <w:r w:rsidRPr="00385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краевое государственное бюджетное </w:t>
      </w:r>
      <w:r w:rsidRPr="00385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профессионально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385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образовательное учреждение </w:t>
      </w:r>
    </w:p>
    <w:p w:rsidR="0038510A" w:rsidRDefault="0038510A" w:rsidP="0038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5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«Красноярский аграрный техникум»</w:t>
      </w:r>
    </w:p>
    <w:p w:rsidR="0038510A" w:rsidRDefault="0038510A" w:rsidP="0038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10A" w:rsidRDefault="0038510A" w:rsidP="0038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10A" w:rsidRPr="0038510A" w:rsidRDefault="0038510A" w:rsidP="00385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5"/>
        <w:gridCol w:w="5243"/>
      </w:tblGrid>
      <w:tr w:rsidR="0038510A" w:rsidRPr="009576C5" w:rsidTr="0038510A">
        <w:trPr>
          <w:trHeight w:val="1869"/>
        </w:trPr>
        <w:tc>
          <w:tcPr>
            <w:tcW w:w="4785" w:type="dxa"/>
          </w:tcPr>
          <w:p w:rsidR="0038510A" w:rsidRPr="009576C5" w:rsidRDefault="0038510A" w:rsidP="0038510A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Рассмотрено: </w:t>
            </w:r>
          </w:p>
          <w:p w:rsidR="0038510A" w:rsidRPr="009576C5" w:rsidRDefault="0038510A" w:rsidP="0038510A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576C5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 экономико-правовых дисциплин</w:t>
            </w:r>
          </w:p>
          <w:p w:rsidR="0038510A" w:rsidRPr="009576C5" w:rsidRDefault="0038510A" w:rsidP="0038510A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576C5"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38510A" w:rsidRPr="009576C5" w:rsidRDefault="0038510A" w:rsidP="0038510A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__________ 202</w:t>
            </w:r>
            <w:r w:rsidR="00DC4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76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8510A" w:rsidRPr="009576C5" w:rsidRDefault="0038510A" w:rsidP="0038510A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576C5">
              <w:rPr>
                <w:rFonts w:ascii="Times New Roman" w:hAnsi="Times New Roman" w:cs="Times New Roman"/>
                <w:sz w:val="24"/>
                <w:szCs w:val="24"/>
              </w:rPr>
              <w:t>Председатель цикловой комиссии</w:t>
            </w:r>
          </w:p>
          <w:p w:rsidR="0038510A" w:rsidRPr="009576C5" w:rsidRDefault="0038510A" w:rsidP="00DC43A1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576C5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 w:rsidR="00DC43A1">
              <w:rPr>
                <w:rFonts w:ascii="Times New Roman" w:hAnsi="Times New Roman" w:cs="Times New Roman"/>
                <w:sz w:val="24"/>
                <w:szCs w:val="24"/>
              </w:rPr>
              <w:t>Трусова А.П.</w:t>
            </w:r>
          </w:p>
        </w:tc>
        <w:tc>
          <w:tcPr>
            <w:tcW w:w="5243" w:type="dxa"/>
          </w:tcPr>
          <w:p w:rsidR="0038510A" w:rsidRPr="009576C5" w:rsidRDefault="0038510A" w:rsidP="0038510A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6C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38510A" w:rsidRDefault="0038510A" w:rsidP="0038510A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</w:t>
            </w:r>
          </w:p>
          <w:p w:rsidR="0038510A" w:rsidRPr="009576C5" w:rsidRDefault="0038510A" w:rsidP="0038510A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совета </w:t>
            </w:r>
            <w:r w:rsidRPr="009576C5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</w:p>
          <w:p w:rsidR="0038510A" w:rsidRPr="009576C5" w:rsidRDefault="0038510A" w:rsidP="0038510A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__________ 202</w:t>
            </w:r>
            <w:r w:rsidR="00DC4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76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8510A" w:rsidRDefault="0038510A" w:rsidP="0038510A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  <w:p w:rsidR="0038510A" w:rsidRPr="009576C5" w:rsidRDefault="0038510A" w:rsidP="0038510A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576C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Т.М.</w:t>
            </w:r>
            <w:r w:rsidRPr="00957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10A" w:rsidRPr="009576C5" w:rsidRDefault="0038510A" w:rsidP="00DC43A1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«___»______________202</w:t>
            </w:r>
            <w:r w:rsidR="00DC4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76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8510A" w:rsidRDefault="0038510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10A" w:rsidRDefault="0038510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10A" w:rsidRDefault="0038510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10A" w:rsidRDefault="0038510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10A" w:rsidRDefault="0038510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10A" w:rsidRDefault="0038510A" w:rsidP="0038510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 xml:space="preserve">методические указания </w:t>
      </w:r>
    </w:p>
    <w:p w:rsidR="0038510A" w:rsidRPr="00573604" w:rsidRDefault="0038510A" w:rsidP="0038510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6"/>
        </w:rPr>
      </w:pPr>
      <w:r w:rsidRPr="00573604">
        <w:rPr>
          <w:rFonts w:ascii="Times New Roman" w:hAnsi="Times New Roman" w:cs="Times New Roman"/>
          <w:b/>
          <w:caps/>
          <w:sz w:val="16"/>
        </w:rPr>
        <w:t>по выполнению контрольной работы</w:t>
      </w:r>
      <w:r>
        <w:rPr>
          <w:rFonts w:ascii="Times New Roman" w:hAnsi="Times New Roman" w:cs="Times New Roman"/>
          <w:b/>
          <w:caps/>
          <w:sz w:val="16"/>
        </w:rPr>
        <w:t xml:space="preserve"> </w:t>
      </w:r>
    </w:p>
    <w:p w:rsidR="0038510A" w:rsidRDefault="0038510A" w:rsidP="0038510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38510A" w:rsidRPr="009576C5" w:rsidRDefault="00DC43A1" w:rsidP="0038510A">
      <w:pPr>
        <w:spacing w:after="0" w:line="240" w:lineRule="auto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дисциплина</w:t>
      </w:r>
      <w:r w:rsidR="0038510A" w:rsidRPr="009576C5">
        <w:rPr>
          <w:rFonts w:ascii="Times New Roman" w:hAnsi="Times New Roman" w:cs="Times New Roman"/>
          <w:b/>
          <w:caps/>
          <w:sz w:val="28"/>
        </w:rPr>
        <w:t xml:space="preserve"> «</w:t>
      </w:r>
      <w:r>
        <w:rPr>
          <w:rFonts w:ascii="Times New Roman" w:hAnsi="Times New Roman" w:cs="Times New Roman"/>
          <w:b/>
          <w:caps/>
          <w:sz w:val="28"/>
        </w:rPr>
        <w:t>основы геологии, геоморфологии, почвоведения</w:t>
      </w:r>
      <w:r w:rsidR="0038510A" w:rsidRPr="009576C5">
        <w:rPr>
          <w:rFonts w:ascii="Times New Roman" w:hAnsi="Times New Roman" w:cs="Times New Roman"/>
          <w:b/>
          <w:caps/>
          <w:sz w:val="28"/>
        </w:rPr>
        <w:t>»</w:t>
      </w:r>
    </w:p>
    <w:p w:rsidR="0038510A" w:rsidRPr="009576C5" w:rsidRDefault="00DC43A1" w:rsidP="0038510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для студентов: </w:t>
      </w:r>
      <w:r w:rsidR="0038510A">
        <w:rPr>
          <w:rFonts w:ascii="Times New Roman" w:hAnsi="Times New Roman" w:cs="Times New Roman"/>
          <w:b/>
          <w:sz w:val="28"/>
        </w:rPr>
        <w:t xml:space="preserve">заочной формы обучения  </w:t>
      </w:r>
    </w:p>
    <w:p w:rsidR="0038510A" w:rsidRPr="009576C5" w:rsidRDefault="0038510A" w:rsidP="0038510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специальности: 21.02.</w:t>
      </w:r>
      <w:r w:rsidR="00DC43A1">
        <w:rPr>
          <w:rFonts w:ascii="Times New Roman" w:hAnsi="Times New Roman" w:cs="Times New Roman"/>
          <w:b/>
          <w:sz w:val="28"/>
        </w:rPr>
        <w:t>19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576C5">
        <w:rPr>
          <w:rFonts w:ascii="Times New Roman" w:hAnsi="Times New Roman" w:cs="Times New Roman"/>
          <w:b/>
          <w:sz w:val="28"/>
        </w:rPr>
        <w:t>«Зем</w:t>
      </w:r>
      <w:r w:rsidR="00DC43A1">
        <w:rPr>
          <w:rFonts w:ascii="Times New Roman" w:hAnsi="Times New Roman" w:cs="Times New Roman"/>
          <w:b/>
          <w:sz w:val="28"/>
        </w:rPr>
        <w:t>леустройство</w:t>
      </w:r>
      <w:r w:rsidRPr="009576C5">
        <w:rPr>
          <w:rFonts w:ascii="Times New Roman" w:hAnsi="Times New Roman" w:cs="Times New Roman"/>
          <w:b/>
          <w:sz w:val="28"/>
        </w:rPr>
        <w:t>»</w:t>
      </w:r>
    </w:p>
    <w:p w:rsidR="0038510A" w:rsidRDefault="0038510A" w:rsidP="0038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10A" w:rsidRDefault="0038510A" w:rsidP="0038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10A" w:rsidRDefault="0038510A" w:rsidP="0038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10A" w:rsidRDefault="0038510A" w:rsidP="0038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10A" w:rsidRDefault="0038510A" w:rsidP="0038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10A" w:rsidRDefault="0038510A" w:rsidP="0038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10A" w:rsidRDefault="0038510A" w:rsidP="0038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10A" w:rsidRDefault="0038510A" w:rsidP="0038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10A" w:rsidRDefault="0038510A" w:rsidP="0038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10A" w:rsidRDefault="0038510A" w:rsidP="0038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10A" w:rsidRDefault="0038510A" w:rsidP="0038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10A" w:rsidRDefault="0038510A" w:rsidP="0038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10A" w:rsidRDefault="0038510A" w:rsidP="0038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10A" w:rsidRDefault="0038510A" w:rsidP="0038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10A" w:rsidRDefault="0038510A" w:rsidP="0038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10A" w:rsidRDefault="0038510A" w:rsidP="0038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10A" w:rsidRDefault="00386402" w:rsidP="0038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rect id="Прямоугольник 9" o:spid="_x0000_s1026" style="position:absolute;left:0;text-align:left;margin-left:222.6pt;margin-top:19.4pt;width:27.1pt;height:2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" fillcolor="white [3212]" stroked="f" strokeweight="1pt"/>
        </w:pict>
      </w:r>
      <w:r w:rsidR="00385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</w:t>
      </w:r>
      <w:r w:rsidR="0038510A" w:rsidRPr="00385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</w:t>
      </w:r>
    </w:p>
    <w:p w:rsidR="0038510A" w:rsidRDefault="0038510A" w:rsidP="003851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510A" w:rsidRDefault="0038510A" w:rsidP="003851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510A" w:rsidRDefault="0038510A" w:rsidP="003851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510A" w:rsidRDefault="0038510A" w:rsidP="003851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510A" w:rsidRDefault="0038510A" w:rsidP="003851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Трусова А.П., преподаватель КГБПОУ «Красноярский аграрный техникум»</w:t>
      </w:r>
    </w:p>
    <w:p w:rsidR="0038510A" w:rsidRDefault="0038510A" w:rsidP="0038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38510A" w:rsidRDefault="0038510A" w:rsidP="0038510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8510A" w:rsidRDefault="0038510A" w:rsidP="003851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ПОЯСНИТЕЛЬНАЯ ЗАПИСКА…………………………………………..4</w:t>
      </w:r>
    </w:p>
    <w:p w:rsidR="0038510A" w:rsidRDefault="00DC43A1" w:rsidP="003851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ДИСЦИПЛИНЫ «ОСНОВЫ ГЕОЛОГИИ, ГЕОМОРФОЛОГИИ, ПОЧВОВЕДЕНИЯ»…</w:t>
      </w:r>
      <w:r w:rsidR="0038510A">
        <w:rPr>
          <w:rFonts w:ascii="Times New Roman" w:hAnsi="Times New Roman" w:cs="Times New Roman"/>
          <w:sz w:val="28"/>
        </w:rPr>
        <w:t>…………………………</w:t>
      </w:r>
      <w:r>
        <w:rPr>
          <w:rFonts w:ascii="Times New Roman" w:hAnsi="Times New Roman" w:cs="Times New Roman"/>
          <w:sz w:val="28"/>
        </w:rPr>
        <w:t>…</w:t>
      </w:r>
      <w:r w:rsidR="00445792">
        <w:rPr>
          <w:rFonts w:ascii="Times New Roman" w:hAnsi="Times New Roman" w:cs="Times New Roman"/>
          <w:sz w:val="28"/>
        </w:rPr>
        <w:t>5</w:t>
      </w:r>
    </w:p>
    <w:p w:rsidR="0038510A" w:rsidRDefault="0038510A" w:rsidP="003851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ОБЩИЕ МЕТОД</w:t>
      </w:r>
      <w:r w:rsidR="00E04C3A">
        <w:rPr>
          <w:rFonts w:ascii="Times New Roman" w:hAnsi="Times New Roman" w:cs="Times New Roman"/>
          <w:sz w:val="28"/>
        </w:rPr>
        <w:t>ИЧЕСКИЕ РЕКОМЕНДАЦИИ………………………..7</w:t>
      </w:r>
    </w:p>
    <w:p w:rsidR="0038510A" w:rsidRDefault="0038510A" w:rsidP="003851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ТРЕБОВАНИЯ К О</w:t>
      </w:r>
      <w:r w:rsidR="00E04C3A">
        <w:rPr>
          <w:rFonts w:ascii="Times New Roman" w:hAnsi="Times New Roman" w:cs="Times New Roman"/>
          <w:sz w:val="28"/>
        </w:rPr>
        <w:t>ФОРМЛЕНИЮ КОНТРОЛЬНОЙ РАБОТЫ………8</w:t>
      </w:r>
    </w:p>
    <w:p w:rsidR="0038510A" w:rsidRDefault="0038510A" w:rsidP="003851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КО</w:t>
      </w:r>
      <w:r w:rsidR="00E04C3A">
        <w:rPr>
          <w:rFonts w:ascii="Times New Roman" w:hAnsi="Times New Roman" w:cs="Times New Roman"/>
          <w:sz w:val="28"/>
        </w:rPr>
        <w:t>НТРОЛЬНОЙ РАБОТЫ…………………………………..9</w:t>
      </w:r>
    </w:p>
    <w:p w:rsidR="0038510A" w:rsidRDefault="00DC43A1" w:rsidP="003851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К ЭКЗАМЕН</w:t>
      </w:r>
      <w:r w:rsidR="0038510A">
        <w:rPr>
          <w:rFonts w:ascii="Times New Roman" w:hAnsi="Times New Roman" w:cs="Times New Roman"/>
          <w:sz w:val="28"/>
        </w:rPr>
        <w:t xml:space="preserve">У ПО </w:t>
      </w:r>
      <w:r>
        <w:rPr>
          <w:rFonts w:ascii="Times New Roman" w:hAnsi="Times New Roman" w:cs="Times New Roman"/>
          <w:sz w:val="28"/>
        </w:rPr>
        <w:t>ДИСЦИПЛИНЕ «ОСНОВЫ ГЕОЛОГИИ, ГЕОМОРФОЛОГИИ, ПОЧВОВЕДЕНИЯ»..</w:t>
      </w:r>
      <w:r w:rsidR="00445792">
        <w:rPr>
          <w:rFonts w:ascii="Times New Roman" w:hAnsi="Times New Roman" w:cs="Times New Roman"/>
          <w:sz w:val="28"/>
        </w:rPr>
        <w:t>…………….24</w:t>
      </w:r>
    </w:p>
    <w:p w:rsidR="0038510A" w:rsidRDefault="0038510A" w:rsidP="003851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РЕКО</w:t>
      </w:r>
      <w:r w:rsidR="00E04C3A">
        <w:rPr>
          <w:rFonts w:ascii="Times New Roman" w:hAnsi="Times New Roman" w:cs="Times New Roman"/>
          <w:sz w:val="28"/>
        </w:rPr>
        <w:t>МЕНДУЕМЫХ УЧЕБНЫХ ИЗДАНИЙ……………27</w:t>
      </w:r>
    </w:p>
    <w:p w:rsidR="0038510A" w:rsidRDefault="0038510A" w:rsidP="0038510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45792" w:rsidRDefault="00445792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Default="0038510A" w:rsidP="0038510A">
      <w:pPr>
        <w:spacing w:after="0" w:line="240" w:lineRule="auto"/>
        <w:jc w:val="center"/>
      </w:pPr>
    </w:p>
    <w:p w:rsidR="0038510A" w:rsidRPr="00855A30" w:rsidRDefault="0038510A" w:rsidP="003851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855A30">
        <w:rPr>
          <w:rFonts w:ascii="Times New Roman" w:hAnsi="Times New Roman" w:cs="Times New Roman"/>
          <w:sz w:val="28"/>
        </w:rPr>
        <w:lastRenderedPageBreak/>
        <w:t>ПОЯСНИТЕЛЬНАЯ ЗАПИСКА</w:t>
      </w:r>
    </w:p>
    <w:p w:rsidR="0038510A" w:rsidRPr="00855A30" w:rsidRDefault="0038510A" w:rsidP="0038510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DC43A1" w:rsidRDefault="0038510A" w:rsidP="00DC43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A30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="00DC43A1">
        <w:rPr>
          <w:rFonts w:ascii="Times New Roman" w:hAnsi="Times New Roman" w:cs="Times New Roman"/>
          <w:bCs/>
          <w:sz w:val="28"/>
          <w:szCs w:val="28"/>
        </w:rPr>
        <w:t>дисциплины</w:t>
      </w:r>
      <w:r w:rsidRPr="00855A30">
        <w:rPr>
          <w:rFonts w:ascii="Times New Roman" w:hAnsi="Times New Roman" w:cs="Times New Roman"/>
          <w:bCs/>
          <w:sz w:val="28"/>
          <w:szCs w:val="28"/>
        </w:rPr>
        <w:t xml:space="preserve"> является частью основной профессиональной образовательной программы по специальности </w:t>
      </w:r>
      <w:r w:rsidR="00DC43A1">
        <w:rPr>
          <w:rFonts w:ascii="Times New Roman" w:hAnsi="Times New Roman" w:cs="Times New Roman"/>
          <w:bCs/>
          <w:sz w:val="28"/>
          <w:szCs w:val="28"/>
        </w:rPr>
        <w:t>21.02.19</w:t>
      </w:r>
      <w:r w:rsidRPr="00855A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43A1">
        <w:rPr>
          <w:rFonts w:ascii="Times New Roman" w:hAnsi="Times New Roman" w:cs="Times New Roman"/>
          <w:bCs/>
          <w:sz w:val="28"/>
          <w:szCs w:val="28"/>
        </w:rPr>
        <w:t>Землеустройство</w:t>
      </w:r>
      <w:r w:rsidRPr="00855A30">
        <w:rPr>
          <w:rFonts w:ascii="Times New Roman" w:hAnsi="Times New Roman" w:cs="Times New Roman"/>
          <w:bCs/>
          <w:sz w:val="28"/>
          <w:szCs w:val="28"/>
        </w:rPr>
        <w:t xml:space="preserve"> в части </w:t>
      </w:r>
      <w:r w:rsidR="00DC43A1">
        <w:rPr>
          <w:rFonts w:ascii="Times New Roman" w:hAnsi="Times New Roman" w:cs="Times New Roman"/>
          <w:bCs/>
          <w:sz w:val="28"/>
          <w:szCs w:val="28"/>
        </w:rPr>
        <w:t>общих компетенций (ОК) и</w:t>
      </w:r>
      <w:r w:rsidRPr="00855A30">
        <w:rPr>
          <w:rFonts w:ascii="Times New Roman" w:hAnsi="Times New Roman" w:cs="Times New Roman"/>
          <w:bCs/>
          <w:sz w:val="28"/>
          <w:szCs w:val="28"/>
        </w:rPr>
        <w:t xml:space="preserve"> профессиональных компетенций (ПК):</w:t>
      </w:r>
    </w:p>
    <w:p w:rsidR="00DC43A1" w:rsidRDefault="00DC43A1" w:rsidP="00DC43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03. </w:t>
      </w:r>
      <w:r w:rsidRPr="00B36A92">
        <w:rPr>
          <w:rFonts w:ascii="Times New Roman" w:hAnsi="Times New Roman"/>
          <w:sz w:val="24"/>
          <w:szCs w:val="24"/>
        </w:rPr>
        <w:t>Планировать и реализовывать собственное профессиональное и личностное развитие</w:t>
      </w:r>
      <w:r>
        <w:rPr>
          <w:rFonts w:ascii="Times New Roman" w:hAnsi="Times New Roman"/>
          <w:sz w:val="24"/>
          <w:szCs w:val="24"/>
        </w:rPr>
        <w:t>,</w:t>
      </w:r>
      <w:r w:rsidRPr="00B36A92">
        <w:rPr>
          <w:rFonts w:ascii="Times New Roman" w:hAnsi="Times New Roman"/>
          <w:sz w:val="24"/>
          <w:szCs w:val="24"/>
        </w:rPr>
        <w:t xml:space="preserve"> предпринимательскую деятельность в профессиональной сфере</w:t>
      </w:r>
      <w:r>
        <w:rPr>
          <w:rFonts w:ascii="Times New Roman" w:hAnsi="Times New Roman"/>
          <w:sz w:val="24"/>
          <w:szCs w:val="24"/>
        </w:rPr>
        <w:t>,</w:t>
      </w:r>
      <w:r w:rsidRPr="00B3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B36A92">
        <w:rPr>
          <w:rFonts w:ascii="Times New Roman" w:hAnsi="Times New Roman"/>
          <w:sz w:val="24"/>
          <w:szCs w:val="24"/>
        </w:rPr>
        <w:t>спользовать знания по финансовой грамотности</w:t>
      </w:r>
      <w:r>
        <w:rPr>
          <w:rFonts w:ascii="Times New Roman" w:hAnsi="Times New Roman"/>
          <w:sz w:val="24"/>
          <w:szCs w:val="24"/>
        </w:rPr>
        <w:t xml:space="preserve"> в различных жизненных ситуациях.</w:t>
      </w:r>
    </w:p>
    <w:p w:rsidR="00DC43A1" w:rsidRDefault="00DC43A1" w:rsidP="00DC43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ОК 07. </w:t>
      </w:r>
      <w:r w:rsidRPr="00B36A92">
        <w:rPr>
          <w:rFonts w:ascii="Times New Roman" w:hAnsi="Times New Roman"/>
          <w:sz w:val="24"/>
          <w:szCs w:val="24"/>
        </w:rPr>
        <w:t xml:space="preserve">Содействовать сохранению окружающей среды, ресурсосбережению, </w:t>
      </w:r>
      <w:r>
        <w:rPr>
          <w:rFonts w:ascii="Times New Roman" w:hAnsi="Times New Roman"/>
          <w:sz w:val="24"/>
          <w:szCs w:val="24"/>
        </w:rPr>
        <w:t xml:space="preserve">применять знания об изменении климата, принципы бережливого производства, </w:t>
      </w:r>
      <w:r w:rsidRPr="00B36A92">
        <w:rPr>
          <w:rFonts w:ascii="Times New Roman" w:hAnsi="Times New Roman"/>
          <w:sz w:val="24"/>
          <w:szCs w:val="24"/>
        </w:rPr>
        <w:t>эффективно действовать в чрезвычайных ситуациях</w:t>
      </w:r>
      <w:r>
        <w:rPr>
          <w:rFonts w:ascii="Times New Roman" w:hAnsi="Times New Roman"/>
          <w:sz w:val="24"/>
          <w:szCs w:val="24"/>
        </w:rPr>
        <w:t>.</w:t>
      </w:r>
    </w:p>
    <w:p w:rsidR="00DC43A1" w:rsidRDefault="00DC43A1" w:rsidP="00DC4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E6">
        <w:rPr>
          <w:rFonts w:ascii="Times New Roman" w:hAnsi="Times New Roman" w:cs="Times New Roman"/>
          <w:sz w:val="24"/>
          <w:szCs w:val="24"/>
        </w:rPr>
        <w:t>ПК 1.2. Выполнять топографические съемки различных масштабов</w:t>
      </w:r>
    </w:p>
    <w:p w:rsidR="00DC43A1" w:rsidRDefault="00DC43A1" w:rsidP="00DC4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E6">
        <w:rPr>
          <w:rFonts w:ascii="Times New Roman" w:hAnsi="Times New Roman" w:cs="Times New Roman"/>
          <w:sz w:val="24"/>
          <w:szCs w:val="24"/>
        </w:rPr>
        <w:t>ПК 1.5. Выполнять дешифрирование аэро- и космических снимков для получения информации об объектах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43A1" w:rsidRDefault="00524543" w:rsidP="00DC43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4FE6">
        <w:rPr>
          <w:rFonts w:ascii="Times New Roman" w:hAnsi="Times New Roman"/>
          <w:sz w:val="24"/>
          <w:szCs w:val="24"/>
        </w:rPr>
        <w:t>ПК 4.1. Проводить проверки и обследования для обеспечения соблюдения требований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524543" w:rsidRDefault="00524543" w:rsidP="00DC43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4FE6">
        <w:rPr>
          <w:rFonts w:ascii="Times New Roman" w:hAnsi="Times New Roman"/>
          <w:sz w:val="24"/>
          <w:szCs w:val="24"/>
        </w:rPr>
        <w:t>ПК 4.2. Проводить количественный и качественный учет земель, принимать участие в их инвентаризации и мониторинге.</w:t>
      </w:r>
    </w:p>
    <w:p w:rsidR="00524543" w:rsidRDefault="00524543" w:rsidP="00DC43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4FE6">
        <w:rPr>
          <w:rFonts w:ascii="Times New Roman" w:hAnsi="Times New Roman"/>
          <w:sz w:val="24"/>
          <w:szCs w:val="24"/>
        </w:rPr>
        <w:t>ПК 4.3. Осуществлять контроль использования и охраны земельных ресурсов</w:t>
      </w:r>
      <w:r>
        <w:rPr>
          <w:rFonts w:ascii="Times New Roman" w:hAnsi="Times New Roman"/>
          <w:sz w:val="24"/>
          <w:szCs w:val="24"/>
        </w:rPr>
        <w:t>.</w:t>
      </w:r>
    </w:p>
    <w:p w:rsidR="00524543" w:rsidRPr="00DC43A1" w:rsidRDefault="00524543" w:rsidP="00DC43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FE6">
        <w:rPr>
          <w:rFonts w:ascii="Times New Roman" w:hAnsi="Times New Roman"/>
          <w:sz w:val="24"/>
          <w:szCs w:val="24"/>
        </w:rPr>
        <w:t>ПК 4.4. Разрабатывать природоохранные мероприятия.</w:t>
      </w:r>
    </w:p>
    <w:p w:rsidR="0038510A" w:rsidRDefault="0038510A" w:rsidP="0038510A">
      <w:pPr>
        <w:jc w:val="center"/>
        <w:rPr>
          <w:rFonts w:ascii="Times New Roman" w:hAnsi="Times New Roman" w:cs="Times New Roman"/>
          <w:sz w:val="28"/>
        </w:rPr>
      </w:pPr>
    </w:p>
    <w:p w:rsidR="00445792" w:rsidRDefault="00445792" w:rsidP="0038510A">
      <w:pPr>
        <w:jc w:val="center"/>
        <w:rPr>
          <w:rFonts w:ascii="Times New Roman" w:hAnsi="Times New Roman" w:cs="Times New Roman"/>
          <w:sz w:val="28"/>
        </w:rPr>
      </w:pPr>
    </w:p>
    <w:p w:rsidR="00445792" w:rsidRDefault="00445792" w:rsidP="0038510A">
      <w:pPr>
        <w:jc w:val="center"/>
        <w:rPr>
          <w:rFonts w:ascii="Times New Roman" w:hAnsi="Times New Roman" w:cs="Times New Roman"/>
          <w:sz w:val="28"/>
        </w:rPr>
      </w:pPr>
    </w:p>
    <w:p w:rsidR="00445792" w:rsidRDefault="00445792" w:rsidP="0038510A">
      <w:pPr>
        <w:jc w:val="center"/>
        <w:rPr>
          <w:rFonts w:ascii="Times New Roman" w:hAnsi="Times New Roman" w:cs="Times New Roman"/>
          <w:sz w:val="28"/>
        </w:rPr>
      </w:pPr>
    </w:p>
    <w:p w:rsidR="00445792" w:rsidRDefault="00445792" w:rsidP="0038510A">
      <w:pPr>
        <w:jc w:val="center"/>
        <w:rPr>
          <w:rFonts w:ascii="Times New Roman" w:hAnsi="Times New Roman" w:cs="Times New Roman"/>
          <w:sz w:val="28"/>
        </w:rPr>
      </w:pPr>
    </w:p>
    <w:p w:rsidR="00445792" w:rsidRDefault="00445792" w:rsidP="0038510A">
      <w:pPr>
        <w:jc w:val="center"/>
        <w:rPr>
          <w:rFonts w:ascii="Times New Roman" w:hAnsi="Times New Roman" w:cs="Times New Roman"/>
          <w:sz w:val="28"/>
        </w:rPr>
      </w:pPr>
    </w:p>
    <w:p w:rsidR="00445792" w:rsidRDefault="00445792" w:rsidP="0038510A">
      <w:pPr>
        <w:jc w:val="center"/>
        <w:rPr>
          <w:rFonts w:ascii="Times New Roman" w:hAnsi="Times New Roman" w:cs="Times New Roman"/>
          <w:sz w:val="28"/>
        </w:rPr>
      </w:pPr>
    </w:p>
    <w:p w:rsidR="00445792" w:rsidRDefault="00445792" w:rsidP="0038510A">
      <w:pPr>
        <w:jc w:val="center"/>
        <w:rPr>
          <w:rFonts w:ascii="Times New Roman" w:hAnsi="Times New Roman" w:cs="Times New Roman"/>
          <w:sz w:val="28"/>
        </w:rPr>
      </w:pPr>
    </w:p>
    <w:p w:rsidR="00445792" w:rsidRDefault="00445792" w:rsidP="0038510A">
      <w:pPr>
        <w:jc w:val="center"/>
        <w:rPr>
          <w:rFonts w:ascii="Times New Roman" w:hAnsi="Times New Roman" w:cs="Times New Roman"/>
          <w:sz w:val="28"/>
        </w:rPr>
      </w:pPr>
    </w:p>
    <w:p w:rsidR="00445792" w:rsidRDefault="00445792" w:rsidP="0038510A">
      <w:pPr>
        <w:jc w:val="center"/>
        <w:rPr>
          <w:rFonts w:ascii="Times New Roman" w:hAnsi="Times New Roman" w:cs="Times New Roman"/>
          <w:sz w:val="28"/>
        </w:rPr>
      </w:pPr>
    </w:p>
    <w:p w:rsidR="00445792" w:rsidRDefault="00445792" w:rsidP="0038510A">
      <w:pPr>
        <w:jc w:val="center"/>
        <w:rPr>
          <w:rFonts w:ascii="Times New Roman" w:hAnsi="Times New Roman" w:cs="Times New Roman"/>
          <w:sz w:val="28"/>
        </w:rPr>
      </w:pPr>
    </w:p>
    <w:p w:rsidR="0038510A" w:rsidRDefault="0038510A" w:rsidP="003851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СОДЕРЖАНИЕ </w:t>
      </w:r>
      <w:r w:rsidR="00524543">
        <w:rPr>
          <w:rFonts w:ascii="Times New Roman" w:hAnsi="Times New Roman" w:cs="Times New Roman"/>
          <w:sz w:val="28"/>
        </w:rPr>
        <w:t>ДИСЦИПЛИНЫ</w:t>
      </w:r>
      <w:r>
        <w:rPr>
          <w:rFonts w:ascii="Times New Roman" w:hAnsi="Times New Roman" w:cs="Times New Roman"/>
          <w:sz w:val="28"/>
        </w:rPr>
        <w:t xml:space="preserve"> </w:t>
      </w:r>
    </w:p>
    <w:p w:rsidR="0038510A" w:rsidRDefault="0038510A" w:rsidP="0038510A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524543">
        <w:rPr>
          <w:rFonts w:ascii="Times New Roman" w:hAnsi="Times New Roman" w:cs="Times New Roman"/>
          <w:sz w:val="28"/>
        </w:rPr>
        <w:t>ОСНОВЫ ГЕОЛОГИИ, ГЕОМОРФОЛОГИИ, ПОЧВОВЕДЕНИЯ</w:t>
      </w:r>
      <w:r>
        <w:rPr>
          <w:rFonts w:ascii="Times New Roman" w:hAnsi="Times New Roman" w:cs="Times New Roman"/>
          <w:sz w:val="28"/>
        </w:rPr>
        <w:t>»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4"/>
        <w:gridCol w:w="5812"/>
      </w:tblGrid>
      <w:tr w:rsidR="0038510A" w:rsidRPr="007553BA" w:rsidTr="00F14B53">
        <w:tc>
          <w:tcPr>
            <w:tcW w:w="3364" w:type="dxa"/>
          </w:tcPr>
          <w:p w:rsidR="0038510A" w:rsidRDefault="0038510A" w:rsidP="0038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разделов </w:t>
            </w:r>
          </w:p>
          <w:p w:rsidR="0038510A" w:rsidRPr="007553BA" w:rsidRDefault="0038510A" w:rsidP="0038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A">
              <w:rPr>
                <w:rFonts w:ascii="Times New Roman" w:hAnsi="Times New Roman" w:cs="Times New Roman"/>
                <w:sz w:val="28"/>
                <w:szCs w:val="28"/>
              </w:rPr>
              <w:t>и тем</w:t>
            </w:r>
          </w:p>
        </w:tc>
        <w:tc>
          <w:tcPr>
            <w:tcW w:w="5812" w:type="dxa"/>
          </w:tcPr>
          <w:p w:rsidR="0038510A" w:rsidRPr="007553BA" w:rsidRDefault="0038510A" w:rsidP="0038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A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</w:tr>
      <w:tr w:rsidR="00F14B53" w:rsidRPr="00262826" w:rsidTr="00F14B53">
        <w:tc>
          <w:tcPr>
            <w:tcW w:w="3364" w:type="dxa"/>
            <w:vMerge w:val="restart"/>
          </w:tcPr>
          <w:p w:rsidR="00F14B53" w:rsidRPr="000D2770" w:rsidRDefault="00F14B53" w:rsidP="0038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70">
              <w:rPr>
                <w:rFonts w:ascii="Times New Roman" w:hAnsi="Times New Roman" w:cs="Times New Roman"/>
                <w:bCs/>
                <w:sz w:val="28"/>
                <w:szCs w:val="28"/>
              </w:rPr>
              <w:t>Тема 1. Основы геологии</w:t>
            </w:r>
          </w:p>
        </w:tc>
        <w:tc>
          <w:tcPr>
            <w:tcW w:w="5812" w:type="dxa"/>
          </w:tcPr>
          <w:p w:rsidR="00F14B53" w:rsidRPr="000D2770" w:rsidRDefault="00F14B53" w:rsidP="0038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70">
              <w:rPr>
                <w:rFonts w:ascii="Times New Roman" w:hAnsi="Times New Roman" w:cs="Times New Roman"/>
                <w:sz w:val="28"/>
                <w:szCs w:val="28"/>
              </w:rPr>
              <w:t>Происхождение и строение земли. Геологическая хронология. Условия залегания горных пород. Виды дислокации горных пород. Стратиграфия, литология, сейсмическая активность и условия залегания горных пород.</w:t>
            </w:r>
          </w:p>
        </w:tc>
      </w:tr>
      <w:tr w:rsidR="00F14B53" w:rsidRPr="00262826" w:rsidTr="00F14B53">
        <w:tc>
          <w:tcPr>
            <w:tcW w:w="3364" w:type="dxa"/>
            <w:vMerge/>
          </w:tcPr>
          <w:p w:rsidR="00F14B53" w:rsidRPr="000D2770" w:rsidRDefault="00F14B53" w:rsidP="0038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14B53" w:rsidRPr="000D2770" w:rsidRDefault="00F14B53" w:rsidP="0038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70">
              <w:rPr>
                <w:rFonts w:ascii="Times New Roman" w:hAnsi="Times New Roman" w:cs="Times New Roman"/>
                <w:sz w:val="28"/>
                <w:szCs w:val="28"/>
              </w:rPr>
              <w:t xml:space="preserve">ПЗ№1. </w:t>
            </w:r>
            <w:r w:rsidRPr="000D27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Изучение геологической карты России. </w:t>
            </w:r>
            <w:r w:rsidRPr="000D2770">
              <w:rPr>
                <w:rFonts w:ascii="Times New Roman" w:hAnsi="Times New Roman" w:cs="Times New Roman"/>
                <w:sz w:val="28"/>
                <w:szCs w:val="28"/>
              </w:rPr>
              <w:t>Выделение на геологической карте сейсмически активных зон Земли</w:t>
            </w:r>
          </w:p>
        </w:tc>
      </w:tr>
      <w:tr w:rsidR="00F14B53" w:rsidRPr="00262826" w:rsidTr="00F14B53">
        <w:tc>
          <w:tcPr>
            <w:tcW w:w="3364" w:type="dxa"/>
            <w:vMerge w:val="restart"/>
          </w:tcPr>
          <w:p w:rsidR="00F14B53" w:rsidRPr="000D2770" w:rsidRDefault="00F14B53" w:rsidP="0038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70">
              <w:rPr>
                <w:rFonts w:ascii="Times New Roman" w:hAnsi="Times New Roman" w:cs="Times New Roman"/>
                <w:bCs/>
                <w:sz w:val="28"/>
                <w:szCs w:val="28"/>
              </w:rPr>
              <w:t>Тема 2. Горные породы и процессы в них</w:t>
            </w:r>
          </w:p>
        </w:tc>
        <w:tc>
          <w:tcPr>
            <w:tcW w:w="5812" w:type="dxa"/>
          </w:tcPr>
          <w:p w:rsidR="00F14B53" w:rsidRPr="000D2770" w:rsidRDefault="00F14B53" w:rsidP="0038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70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о минералах. Классификация минералов, происхождение, химический состав, строение, свойства. Структура и текстура. Диагностические признаки.</w:t>
            </w:r>
          </w:p>
        </w:tc>
      </w:tr>
      <w:tr w:rsidR="00F14B53" w:rsidRPr="00262826" w:rsidTr="00F14B53">
        <w:tc>
          <w:tcPr>
            <w:tcW w:w="3364" w:type="dxa"/>
            <w:vMerge/>
          </w:tcPr>
          <w:p w:rsidR="00F14B53" w:rsidRPr="000D2770" w:rsidRDefault="00F14B53" w:rsidP="0038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F14B53" w:rsidRPr="000D2770" w:rsidRDefault="00F14B53" w:rsidP="00F14B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770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«Горная порода». Классификация горных пород по происхождению. Происхождение и классификация по химическому составу, структуре и текстуре. Условия и формы залегания магматических пород.</w:t>
            </w:r>
          </w:p>
        </w:tc>
      </w:tr>
      <w:tr w:rsidR="00F14B53" w:rsidRPr="00262826" w:rsidTr="00F14B53">
        <w:tc>
          <w:tcPr>
            <w:tcW w:w="3364" w:type="dxa"/>
            <w:vMerge/>
          </w:tcPr>
          <w:p w:rsidR="00F14B53" w:rsidRPr="000D2770" w:rsidRDefault="00F14B53" w:rsidP="0038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14B53" w:rsidRPr="000D2770" w:rsidRDefault="00F14B53" w:rsidP="0038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70">
              <w:rPr>
                <w:rFonts w:ascii="Times New Roman" w:hAnsi="Times New Roman" w:cs="Times New Roman"/>
                <w:sz w:val="28"/>
                <w:szCs w:val="28"/>
              </w:rPr>
              <w:t>ПЗ №2. Составление описания минералов. Классификация минералов с использованием коллекции горных пород. Определение их строения и свойств</w:t>
            </w:r>
          </w:p>
        </w:tc>
      </w:tr>
      <w:tr w:rsidR="00F14B53" w:rsidRPr="00262826" w:rsidTr="00F14B53">
        <w:tc>
          <w:tcPr>
            <w:tcW w:w="3364" w:type="dxa"/>
          </w:tcPr>
          <w:p w:rsidR="00F14B53" w:rsidRPr="000D2770" w:rsidRDefault="00F14B53" w:rsidP="0038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70">
              <w:rPr>
                <w:rFonts w:ascii="Times New Roman" w:hAnsi="Times New Roman" w:cs="Times New Roman"/>
                <w:bCs/>
                <w:sz w:val="28"/>
                <w:szCs w:val="28"/>
              </w:rPr>
              <w:t>Тема 3. Природные геологические и инженерно-геологические процессы</w:t>
            </w:r>
          </w:p>
        </w:tc>
        <w:tc>
          <w:tcPr>
            <w:tcW w:w="5812" w:type="dxa"/>
          </w:tcPr>
          <w:p w:rsidR="00F14B53" w:rsidRPr="000D2770" w:rsidRDefault="00F14B53" w:rsidP="0038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70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Природные геологические и инженерно-геологические процессы</w:t>
            </w:r>
          </w:p>
        </w:tc>
      </w:tr>
      <w:tr w:rsidR="00F14B53" w:rsidRPr="00262826" w:rsidTr="00F14B53">
        <w:tc>
          <w:tcPr>
            <w:tcW w:w="3364" w:type="dxa"/>
            <w:vMerge w:val="restart"/>
          </w:tcPr>
          <w:p w:rsidR="00F14B53" w:rsidRPr="000D2770" w:rsidRDefault="00F14B53" w:rsidP="0038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770">
              <w:rPr>
                <w:rFonts w:ascii="Times New Roman" w:hAnsi="Times New Roman" w:cs="Times New Roman"/>
                <w:bCs/>
                <w:sz w:val="28"/>
                <w:szCs w:val="28"/>
              </w:rPr>
              <w:t>Тема 4. Основы геоморфологии</w:t>
            </w:r>
          </w:p>
        </w:tc>
        <w:tc>
          <w:tcPr>
            <w:tcW w:w="5812" w:type="dxa"/>
          </w:tcPr>
          <w:p w:rsidR="00F14B53" w:rsidRPr="000D2770" w:rsidRDefault="00F14B53" w:rsidP="0038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7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Общие сведения о геоморфологических условиях, рельефе, его происхождении. Типы рельефа. Геоморфологические элементы. Формы и особенности рельефа. История развития рельефа, его связь с тектоническими </w:t>
            </w:r>
            <w:r w:rsidRPr="000D27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структурами.</w:t>
            </w:r>
          </w:p>
        </w:tc>
      </w:tr>
      <w:tr w:rsidR="00F14B53" w:rsidRPr="00262826" w:rsidTr="00F14B53">
        <w:tc>
          <w:tcPr>
            <w:tcW w:w="3364" w:type="dxa"/>
            <w:vMerge/>
          </w:tcPr>
          <w:p w:rsidR="00F14B53" w:rsidRPr="000D2770" w:rsidRDefault="00F14B53" w:rsidP="0038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F14B53" w:rsidRPr="000D2770" w:rsidRDefault="00F14B53" w:rsidP="0038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770">
              <w:rPr>
                <w:rFonts w:ascii="Times New Roman" w:hAnsi="Times New Roman" w:cs="Times New Roman"/>
                <w:bCs/>
                <w:sz w:val="28"/>
                <w:szCs w:val="28"/>
              </w:rPr>
              <w:t>ПЗ №3. Изучение гидрогеологических карт. Анализ динамики и геологической деятельности подземных вод</w:t>
            </w:r>
          </w:p>
        </w:tc>
      </w:tr>
      <w:tr w:rsidR="00F14B53" w:rsidRPr="00262826" w:rsidTr="00F14B53">
        <w:tc>
          <w:tcPr>
            <w:tcW w:w="3364" w:type="dxa"/>
            <w:vMerge w:val="restart"/>
          </w:tcPr>
          <w:p w:rsidR="00F14B53" w:rsidRPr="000D2770" w:rsidRDefault="00F14B53" w:rsidP="0038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770">
              <w:rPr>
                <w:rFonts w:ascii="Times New Roman" w:hAnsi="Times New Roman" w:cs="Times New Roman"/>
                <w:bCs/>
                <w:sz w:val="28"/>
                <w:szCs w:val="28"/>
              </w:rPr>
              <w:t>Тема 5. Физико-химические и агрономические характеристики почвы</w:t>
            </w:r>
          </w:p>
        </w:tc>
        <w:tc>
          <w:tcPr>
            <w:tcW w:w="5812" w:type="dxa"/>
          </w:tcPr>
          <w:p w:rsidR="00F14B53" w:rsidRPr="000D2770" w:rsidRDefault="00F14B53" w:rsidP="0038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770">
              <w:rPr>
                <w:rFonts w:ascii="Times New Roman" w:hAnsi="Times New Roman" w:cs="Times New Roman"/>
                <w:bCs/>
                <w:sz w:val="28"/>
                <w:szCs w:val="28"/>
              </w:rPr>
              <w:t>Почвенный профиль и морфологические признаки почвы. Основы микроморфологии почвы. Происхождение. Минералогический и химический состав. Гранулометрический состав. Агрономическое значение.</w:t>
            </w:r>
          </w:p>
        </w:tc>
      </w:tr>
      <w:tr w:rsidR="00F14B53" w:rsidRPr="00262826" w:rsidTr="00F14B53">
        <w:tc>
          <w:tcPr>
            <w:tcW w:w="3364" w:type="dxa"/>
            <w:vMerge/>
          </w:tcPr>
          <w:p w:rsidR="00F14B53" w:rsidRPr="000D2770" w:rsidRDefault="00F14B53" w:rsidP="0038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F14B53" w:rsidRPr="000D2770" w:rsidRDefault="00F14B53" w:rsidP="0038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770">
              <w:rPr>
                <w:rFonts w:ascii="Times New Roman" w:hAnsi="Times New Roman" w:cs="Times New Roman"/>
                <w:bCs/>
                <w:sz w:val="28"/>
                <w:szCs w:val="28"/>
              </w:rPr>
              <w:t>ПЗ №4. Определение гранулометрического состава почвы</w:t>
            </w:r>
          </w:p>
        </w:tc>
      </w:tr>
      <w:tr w:rsidR="00F14B53" w:rsidRPr="00262826" w:rsidTr="00F14B53">
        <w:tc>
          <w:tcPr>
            <w:tcW w:w="3364" w:type="dxa"/>
          </w:tcPr>
          <w:p w:rsidR="00F14B53" w:rsidRPr="000D2770" w:rsidRDefault="00F14B53" w:rsidP="003851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770">
              <w:rPr>
                <w:rFonts w:ascii="Times New Roman" w:hAnsi="Times New Roman" w:cs="Times New Roman"/>
                <w:bCs/>
                <w:sz w:val="28"/>
                <w:szCs w:val="28"/>
              </w:rPr>
              <w:t>Тема 6. Типы почв. Плодородие почв</w:t>
            </w:r>
          </w:p>
        </w:tc>
        <w:tc>
          <w:tcPr>
            <w:tcW w:w="5812" w:type="dxa"/>
          </w:tcPr>
          <w:p w:rsidR="00F14B53" w:rsidRPr="000D2770" w:rsidRDefault="00F14B53" w:rsidP="000D27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7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Типы почв: </w:t>
            </w:r>
            <w:r w:rsidR="000D2770" w:rsidRPr="000D2770">
              <w:rPr>
                <w:rFonts w:ascii="Times New Roman" w:hAnsi="Times New Roman" w:cs="Times New Roman"/>
                <w:sz w:val="28"/>
                <w:szCs w:val="28"/>
              </w:rPr>
              <w:t>почвы тундровой зоны, почвы лесной зоны, почвы лесостепной зоны, почвы степной зоны, почвы полупустынь и пустынь, интразональные почвы и почвенный покров горных областей</w:t>
            </w:r>
            <w:r w:rsidRPr="000D2770">
              <w:rPr>
                <w:rFonts w:ascii="Times New Roman" w:hAnsi="Times New Roman" w:cs="Times New Roman"/>
                <w:bCs/>
                <w:sz w:val="28"/>
                <w:szCs w:val="28"/>
              </w:rPr>
              <w:t>. Плодородие почв</w:t>
            </w:r>
          </w:p>
        </w:tc>
      </w:tr>
    </w:tbl>
    <w:p w:rsidR="0038510A" w:rsidRDefault="0038510A" w:rsidP="0038510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45792" w:rsidRDefault="00445792" w:rsidP="0038510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45792" w:rsidRDefault="00445792" w:rsidP="0038510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45792" w:rsidRDefault="00445792" w:rsidP="0038510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45792" w:rsidRDefault="00445792" w:rsidP="0038510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45792" w:rsidRDefault="00445792" w:rsidP="0038510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45792" w:rsidRDefault="00445792" w:rsidP="0038510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45792" w:rsidRDefault="00445792" w:rsidP="0038510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45792" w:rsidRDefault="00445792" w:rsidP="0038510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45792" w:rsidRDefault="00445792" w:rsidP="0038510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45792" w:rsidRDefault="00445792" w:rsidP="0038510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24716" w:rsidRDefault="009247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45792" w:rsidRDefault="00445792" w:rsidP="0038510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38510A" w:rsidRDefault="0038510A" w:rsidP="0038510A">
      <w:pPr>
        <w:spacing w:after="0" w:line="360" w:lineRule="auto"/>
        <w:jc w:val="center"/>
        <w:rPr>
          <w:rStyle w:val="fontstyle01"/>
        </w:rPr>
      </w:pPr>
      <w:r>
        <w:rPr>
          <w:rFonts w:ascii="Times New Roman" w:hAnsi="Times New Roman" w:cs="Times New Roman"/>
          <w:sz w:val="28"/>
        </w:rPr>
        <w:t>3. ОБЩИЕ МЕТОДИЧЕСКИЕ РЕКОМЕНДАЦИИ</w:t>
      </w:r>
    </w:p>
    <w:p w:rsidR="0038510A" w:rsidRPr="0038510A" w:rsidRDefault="0038510A" w:rsidP="0038510A">
      <w:pPr>
        <w:spacing w:after="0" w:line="360" w:lineRule="auto"/>
        <w:ind w:firstLine="851"/>
        <w:jc w:val="both"/>
        <w:rPr>
          <w:rStyle w:val="fontstyle01"/>
          <w:b w:val="0"/>
        </w:rPr>
      </w:pPr>
      <w:r w:rsidRPr="0038510A">
        <w:rPr>
          <w:rStyle w:val="fontstyle01"/>
          <w:b w:val="0"/>
        </w:rPr>
        <w:t xml:space="preserve">Основной формой изучения </w:t>
      </w:r>
      <w:r w:rsidR="000D2770">
        <w:rPr>
          <w:rStyle w:val="fontstyle01"/>
          <w:b w:val="0"/>
        </w:rPr>
        <w:t>дисциплины</w:t>
      </w:r>
      <w:r w:rsidRPr="0038510A">
        <w:rPr>
          <w:rStyle w:val="fontstyle01"/>
          <w:b w:val="0"/>
        </w:rPr>
        <w:t xml:space="preserve"> «</w:t>
      </w:r>
      <w:r w:rsidR="000D2770">
        <w:rPr>
          <w:rStyle w:val="fontstyle01"/>
          <w:b w:val="0"/>
        </w:rPr>
        <w:t>Основы геологии, геоморфологии, почвоведения</w:t>
      </w:r>
      <w:r w:rsidRPr="0038510A">
        <w:rPr>
          <w:rStyle w:val="fontstyle01"/>
          <w:b w:val="0"/>
        </w:rPr>
        <w:t xml:space="preserve">» является самостоятельная работа студента над рекомендуемой основной и дополнительной литературой и общедоступными периодическими изданиями. На обзорных занятиях преподавателем объясняются наиболее сложные и важные вопросы </w:t>
      </w:r>
      <w:r w:rsidR="000D2770">
        <w:rPr>
          <w:rStyle w:val="fontstyle01"/>
          <w:b w:val="0"/>
        </w:rPr>
        <w:t>дисциплины</w:t>
      </w:r>
      <w:r w:rsidRPr="0038510A">
        <w:rPr>
          <w:rStyle w:val="fontstyle01"/>
          <w:b w:val="0"/>
        </w:rPr>
        <w:t xml:space="preserve"> «</w:t>
      </w:r>
      <w:r w:rsidR="000D2770">
        <w:rPr>
          <w:rStyle w:val="fontstyle01"/>
          <w:b w:val="0"/>
        </w:rPr>
        <w:t>Основы геологии, геоморфологии, почвоведения</w:t>
      </w:r>
      <w:r w:rsidRPr="0038510A">
        <w:rPr>
          <w:rStyle w:val="fontstyle01"/>
          <w:b w:val="0"/>
        </w:rPr>
        <w:t>».</w:t>
      </w:r>
    </w:p>
    <w:p w:rsidR="0038510A" w:rsidRPr="0038510A" w:rsidRDefault="0038510A" w:rsidP="0038510A">
      <w:pPr>
        <w:spacing w:after="0" w:line="360" w:lineRule="auto"/>
        <w:ind w:firstLine="851"/>
        <w:jc w:val="both"/>
        <w:rPr>
          <w:rStyle w:val="fontstyle01"/>
          <w:b w:val="0"/>
        </w:rPr>
      </w:pPr>
      <w:r w:rsidRPr="0038510A">
        <w:rPr>
          <w:rStyle w:val="fontstyle01"/>
          <w:b w:val="0"/>
        </w:rPr>
        <w:t>Изучение материала следует начинать с подбора соответствующей литературы и в последовательности, установленной программой, рекомендуется конспектировать материал, выписывая основные положения.</w:t>
      </w:r>
    </w:p>
    <w:p w:rsidR="0038510A" w:rsidRPr="0038510A" w:rsidRDefault="0038510A" w:rsidP="0038510A">
      <w:pPr>
        <w:spacing w:after="0" w:line="360" w:lineRule="auto"/>
        <w:ind w:firstLine="851"/>
        <w:jc w:val="both"/>
        <w:rPr>
          <w:rStyle w:val="fontstyle01"/>
          <w:b w:val="0"/>
        </w:rPr>
      </w:pPr>
      <w:r w:rsidRPr="0038510A">
        <w:rPr>
          <w:rStyle w:val="fontstyle01"/>
          <w:b w:val="0"/>
        </w:rPr>
        <w:t>Программой п</w:t>
      </w:r>
      <w:r w:rsidR="000D2770">
        <w:rPr>
          <w:rStyle w:val="fontstyle01"/>
          <w:b w:val="0"/>
        </w:rPr>
        <w:t>редусмотрено выполнение домашней</w:t>
      </w:r>
      <w:r w:rsidRPr="0038510A">
        <w:rPr>
          <w:rStyle w:val="fontstyle01"/>
          <w:b w:val="0"/>
        </w:rPr>
        <w:t xml:space="preserve"> контрольной работы, состоящ</w:t>
      </w:r>
      <w:r w:rsidR="000D2770">
        <w:rPr>
          <w:rStyle w:val="fontstyle01"/>
          <w:b w:val="0"/>
        </w:rPr>
        <w:t>ей</w:t>
      </w:r>
      <w:r w:rsidRPr="0038510A">
        <w:rPr>
          <w:rStyle w:val="fontstyle01"/>
          <w:b w:val="0"/>
        </w:rPr>
        <w:t xml:space="preserve"> из аналитических и практических заданий.</w:t>
      </w:r>
    </w:p>
    <w:p w:rsidR="0038510A" w:rsidRPr="0038510A" w:rsidRDefault="0038510A" w:rsidP="0038510A">
      <w:pPr>
        <w:spacing w:after="0" w:line="360" w:lineRule="auto"/>
        <w:ind w:firstLine="851"/>
        <w:jc w:val="both"/>
        <w:rPr>
          <w:rStyle w:val="fontstyle01"/>
          <w:b w:val="0"/>
        </w:rPr>
      </w:pPr>
      <w:r w:rsidRPr="0038510A">
        <w:rPr>
          <w:rStyle w:val="fontstyle01"/>
          <w:b w:val="0"/>
        </w:rPr>
        <w:t>Работа, выполненная не в полном объеме, преподавателем не</w:t>
      </w:r>
      <w:r w:rsidRPr="0038510A">
        <w:rPr>
          <w:rFonts w:ascii="TimesNewRomanPSMT" w:hAnsi="TimesNewRomanPSMT"/>
          <w:b/>
          <w:color w:val="000000"/>
          <w:sz w:val="28"/>
          <w:szCs w:val="28"/>
        </w:rPr>
        <w:br/>
      </w:r>
      <w:r w:rsidRPr="0038510A">
        <w:rPr>
          <w:rStyle w:val="fontstyle01"/>
          <w:b w:val="0"/>
        </w:rPr>
        <w:t>проверяется и выдается обратно студенту.</w:t>
      </w:r>
    </w:p>
    <w:p w:rsidR="0038510A" w:rsidRPr="0038510A" w:rsidRDefault="0038510A" w:rsidP="0038510A">
      <w:pPr>
        <w:spacing w:after="0" w:line="360" w:lineRule="auto"/>
        <w:ind w:firstLine="851"/>
        <w:jc w:val="both"/>
        <w:rPr>
          <w:rStyle w:val="fontstyle01"/>
          <w:b w:val="0"/>
        </w:rPr>
      </w:pPr>
      <w:r w:rsidRPr="0038510A">
        <w:rPr>
          <w:rStyle w:val="fontstyle01"/>
          <w:b w:val="0"/>
        </w:rPr>
        <w:t>Прежде чем приступить к выполнению контрольной работы, следует тщательно изучить темы, включенные в содержание вопросов и задания по рекомендуемой литературе. Перед изложением каждого ответа следует написать содержание вопроса (задания). Ответы излагаются четко, ясно и грамотно, а в заданиях выполняются подробно расчеты, аргументированные пояснениями.</w:t>
      </w:r>
    </w:p>
    <w:p w:rsidR="0038510A" w:rsidRDefault="0038510A" w:rsidP="0038510A">
      <w:pPr>
        <w:spacing w:line="360" w:lineRule="auto"/>
        <w:ind w:firstLine="851"/>
        <w:jc w:val="both"/>
        <w:rPr>
          <w:rStyle w:val="fontstyle01"/>
        </w:rPr>
      </w:pPr>
    </w:p>
    <w:p w:rsidR="00445792" w:rsidRDefault="0038510A" w:rsidP="0038510A">
      <w:pPr>
        <w:spacing w:after="0" w:line="360" w:lineRule="auto"/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</w:p>
    <w:p w:rsidR="00445792" w:rsidRDefault="00445792" w:rsidP="0038510A">
      <w:pPr>
        <w:spacing w:after="0" w:line="360" w:lineRule="auto"/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445792" w:rsidRDefault="00445792" w:rsidP="0038510A">
      <w:pPr>
        <w:spacing w:after="0" w:line="360" w:lineRule="auto"/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445792" w:rsidRDefault="00445792" w:rsidP="0038510A">
      <w:pPr>
        <w:spacing w:after="0" w:line="360" w:lineRule="auto"/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445792" w:rsidRDefault="00445792" w:rsidP="0038510A">
      <w:pPr>
        <w:spacing w:after="0" w:line="360" w:lineRule="auto"/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445792" w:rsidRDefault="00445792" w:rsidP="0038510A">
      <w:pPr>
        <w:spacing w:after="0" w:line="360" w:lineRule="auto"/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445792" w:rsidRDefault="00445792" w:rsidP="0038510A">
      <w:pPr>
        <w:spacing w:after="0" w:line="360" w:lineRule="auto"/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445792" w:rsidRDefault="00445792" w:rsidP="0038510A">
      <w:pPr>
        <w:spacing w:after="0" w:line="360" w:lineRule="auto"/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38510A" w:rsidRPr="00CF7AAD" w:rsidRDefault="0038510A" w:rsidP="0038510A">
      <w:pPr>
        <w:spacing w:after="0" w:line="360" w:lineRule="auto"/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         </w:t>
      </w:r>
      <w:r w:rsidRPr="00CF7AAD">
        <w:rPr>
          <w:rFonts w:ascii="TimesNewRomanPS-BoldMT" w:hAnsi="TimesNewRomanPS-BoldMT"/>
          <w:bCs/>
          <w:color w:val="000000"/>
          <w:sz w:val="28"/>
          <w:szCs w:val="28"/>
        </w:rPr>
        <w:t>4. ТРЕБОВАНИЯ К ОФОРМЛЕНИЮ КОНТРОЛЬНОЙ РАБОТЫ</w:t>
      </w:r>
    </w:p>
    <w:p w:rsidR="0038510A" w:rsidRDefault="0038510A" w:rsidP="0038510A">
      <w:pPr>
        <w:spacing w:after="0" w:line="360" w:lineRule="auto"/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F7AAD">
        <w:rPr>
          <w:rFonts w:ascii="TimesNewRomanPSMT" w:hAnsi="TimesNewRomanPSMT"/>
          <w:color w:val="000000"/>
          <w:sz w:val="28"/>
          <w:szCs w:val="28"/>
        </w:rPr>
        <w:t xml:space="preserve">1. Работа выполняется в рукописном виде на одной стороне белого листа формата А4. Поля размером 3 см слева, снизу, сверху и справа 1,5 см, красная строка 1,25 см. Все листы контрольной работы, кроме титульного, должны быть пронумерованы в нижней части листа по центру. </w:t>
      </w:r>
    </w:p>
    <w:p w:rsidR="00136403" w:rsidRPr="00CF7AAD" w:rsidRDefault="00136403" w:rsidP="0038510A">
      <w:pPr>
        <w:spacing w:after="0" w:line="360" w:lineRule="auto"/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 На титульном листе контрольной работы прописывается вариант согласно указанной далее матрице.</w:t>
      </w:r>
    </w:p>
    <w:p w:rsidR="0038510A" w:rsidRPr="00CF7AAD" w:rsidRDefault="00136403" w:rsidP="0038510A">
      <w:pPr>
        <w:spacing w:after="0" w:line="360" w:lineRule="auto"/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</w:t>
      </w:r>
      <w:r w:rsidR="0038510A" w:rsidRPr="00CF7AAD">
        <w:rPr>
          <w:rFonts w:ascii="TimesNewRomanPSMT" w:hAnsi="TimesNewRomanPSMT"/>
          <w:color w:val="000000"/>
          <w:sz w:val="28"/>
          <w:szCs w:val="28"/>
        </w:rPr>
        <w:t xml:space="preserve">. На второй странице работы необходимо представить оглавление, на последней </w:t>
      </w:r>
      <w:r w:rsidR="0038510A">
        <w:rPr>
          <w:rFonts w:ascii="TimesNewRomanPSMT" w:hAnsi="TimesNewRomanPSMT"/>
          <w:color w:val="000000"/>
          <w:sz w:val="28"/>
          <w:szCs w:val="28"/>
        </w:rPr>
        <w:t>–</w:t>
      </w:r>
      <w:r w:rsidR="0038510A" w:rsidRPr="00CF7AAD">
        <w:rPr>
          <w:rFonts w:ascii="TimesNewRomanPSMT" w:hAnsi="TimesNewRomanPSMT"/>
          <w:color w:val="000000"/>
          <w:sz w:val="28"/>
          <w:szCs w:val="28"/>
        </w:rPr>
        <w:t xml:space="preserve"> перечень использованных источников литературы.</w:t>
      </w:r>
    </w:p>
    <w:p w:rsidR="0038510A" w:rsidRPr="00CF7AAD" w:rsidRDefault="00136403" w:rsidP="0038510A">
      <w:pPr>
        <w:spacing w:after="0" w:line="360" w:lineRule="auto"/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4</w:t>
      </w:r>
      <w:r w:rsidR="0038510A" w:rsidRPr="00CF7AAD">
        <w:rPr>
          <w:rFonts w:ascii="TimesNewRomanPSMT" w:hAnsi="TimesNewRomanPSMT"/>
          <w:color w:val="000000"/>
          <w:sz w:val="28"/>
          <w:szCs w:val="28"/>
        </w:rPr>
        <w:t>. В тексте контрольной работы должны присутствовать ссылки на все использованные в ходе выполнения задания источники.</w:t>
      </w:r>
    </w:p>
    <w:p w:rsidR="0038510A" w:rsidRPr="00CF7AAD" w:rsidRDefault="00136403" w:rsidP="0038510A">
      <w:pPr>
        <w:spacing w:after="0" w:line="360" w:lineRule="auto"/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5</w:t>
      </w:r>
      <w:r w:rsidR="0038510A" w:rsidRPr="00CF7AAD">
        <w:rPr>
          <w:rFonts w:ascii="TimesNewRomanPSMT" w:hAnsi="TimesNewRomanPSMT"/>
          <w:color w:val="000000"/>
          <w:sz w:val="28"/>
          <w:szCs w:val="28"/>
        </w:rPr>
        <w:t>. Контрольная работа должна быть сдана на заочное отделение до начала</w:t>
      </w:r>
      <w:r w:rsidR="0038510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8510A" w:rsidRPr="00CF7AAD">
        <w:rPr>
          <w:rFonts w:ascii="TimesNewRomanPSMT" w:hAnsi="TimesNewRomanPSMT"/>
          <w:color w:val="000000"/>
          <w:sz w:val="28"/>
          <w:szCs w:val="28"/>
        </w:rPr>
        <w:t>экзаменационной сессии.</w:t>
      </w:r>
    </w:p>
    <w:p w:rsidR="0038510A" w:rsidRPr="00CF7AAD" w:rsidRDefault="0038510A" w:rsidP="0038510A">
      <w:pPr>
        <w:spacing w:after="0" w:line="360" w:lineRule="auto"/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F7AAD">
        <w:rPr>
          <w:rFonts w:ascii="TimesNewRomanPSMT" w:hAnsi="TimesNewRomanPSMT"/>
          <w:color w:val="000000"/>
          <w:sz w:val="28"/>
          <w:szCs w:val="28"/>
        </w:rPr>
        <w:t xml:space="preserve">К </w:t>
      </w:r>
      <w:r>
        <w:rPr>
          <w:rFonts w:ascii="TimesNewRomanPSMT" w:hAnsi="TimesNewRomanPSMT"/>
          <w:color w:val="000000"/>
          <w:sz w:val="28"/>
          <w:szCs w:val="28"/>
        </w:rPr>
        <w:t>экзамену</w:t>
      </w:r>
      <w:r w:rsidRPr="00CF7AAD">
        <w:rPr>
          <w:rFonts w:ascii="TimesNewRomanPSMT" w:hAnsi="TimesNewRomanPSMT"/>
          <w:color w:val="000000"/>
          <w:sz w:val="28"/>
          <w:szCs w:val="28"/>
        </w:rPr>
        <w:t xml:space="preserve"> по </w:t>
      </w:r>
      <w:r w:rsidR="000D2770">
        <w:rPr>
          <w:rFonts w:ascii="TimesNewRomanPSMT" w:hAnsi="TimesNewRomanPSMT"/>
          <w:color w:val="000000"/>
          <w:sz w:val="28"/>
          <w:szCs w:val="28"/>
        </w:rPr>
        <w:t>дисциплине</w:t>
      </w:r>
      <w:r w:rsidRPr="00CF7AAD">
        <w:rPr>
          <w:rFonts w:ascii="TimesNewRomanPSMT" w:hAnsi="TimesNewRomanPSMT"/>
          <w:color w:val="000000"/>
          <w:sz w:val="28"/>
          <w:szCs w:val="28"/>
        </w:rPr>
        <w:t xml:space="preserve"> «</w:t>
      </w:r>
      <w:r w:rsidR="000D2770">
        <w:rPr>
          <w:rStyle w:val="fontstyle01"/>
          <w:b w:val="0"/>
        </w:rPr>
        <w:t>Основы геологии, геоморфологии, почвоведения</w:t>
      </w:r>
      <w:r w:rsidRPr="00CF7AAD">
        <w:rPr>
          <w:rFonts w:ascii="TimesNewRomanPSMT" w:hAnsi="TimesNewRomanPSMT"/>
          <w:color w:val="000000"/>
          <w:sz w:val="28"/>
          <w:szCs w:val="28"/>
        </w:rPr>
        <w:t>» допускаются студенты, получившие зачет за контрольную работу.</w:t>
      </w:r>
    </w:p>
    <w:p w:rsidR="0038510A" w:rsidRDefault="0038510A" w:rsidP="0038510A">
      <w:pPr>
        <w:spacing w:line="360" w:lineRule="auto"/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38510A" w:rsidRDefault="0038510A" w:rsidP="0038510A">
      <w:pPr>
        <w:spacing w:line="360" w:lineRule="auto"/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38510A" w:rsidRDefault="0038510A" w:rsidP="0038510A">
      <w:pPr>
        <w:spacing w:line="360" w:lineRule="auto"/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38510A" w:rsidRDefault="0038510A" w:rsidP="0038510A">
      <w:pPr>
        <w:spacing w:line="360" w:lineRule="auto"/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38510A" w:rsidRDefault="0038510A" w:rsidP="0038510A">
      <w:pPr>
        <w:spacing w:line="360" w:lineRule="auto"/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38510A" w:rsidRDefault="0038510A" w:rsidP="0038510A">
      <w:pPr>
        <w:spacing w:line="360" w:lineRule="auto"/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38510A" w:rsidRDefault="0038510A" w:rsidP="0038510A">
      <w:pPr>
        <w:spacing w:line="360" w:lineRule="auto"/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0D2770" w:rsidRDefault="000D2770" w:rsidP="0038510A">
      <w:pPr>
        <w:spacing w:line="360" w:lineRule="auto"/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0D2770" w:rsidRDefault="000D2770" w:rsidP="0038510A">
      <w:pPr>
        <w:spacing w:line="360" w:lineRule="auto"/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0D2770" w:rsidRDefault="000D2770" w:rsidP="0038510A">
      <w:pPr>
        <w:spacing w:line="360" w:lineRule="auto"/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38510A" w:rsidRDefault="0038510A" w:rsidP="00E17A70">
      <w:pPr>
        <w:spacing w:after="0" w:line="360" w:lineRule="auto"/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 w:rsidRPr="00CF7AAD">
        <w:rPr>
          <w:rFonts w:ascii="TimesNewRomanPS-BoldMT" w:hAnsi="TimesNewRomanPS-BoldMT"/>
          <w:bCs/>
          <w:color w:val="000000"/>
          <w:sz w:val="28"/>
          <w:szCs w:val="28"/>
        </w:rPr>
        <w:lastRenderedPageBreak/>
        <w:t>5. ЗАДАНИЯ КОНТРОЛЬНОЙ РАБОТЫ</w:t>
      </w:r>
    </w:p>
    <w:p w:rsidR="00D2465F" w:rsidRDefault="00D2465F" w:rsidP="00E17A7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510A" w:rsidRDefault="00E17A70" w:rsidP="00E17A7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E17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4323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Геоморфология рельефа</w:t>
      </w:r>
    </w:p>
    <w:p w:rsidR="00E17A70" w:rsidRDefault="00D2465F" w:rsidP="00E17A7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66FE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Теоретический материал:</w:t>
      </w:r>
    </w:p>
    <w:p w:rsidR="004323FC" w:rsidRPr="004323FC" w:rsidRDefault="004323FC" w:rsidP="004323F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3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Рельеф поверхности Земли является результатом взаимодействия эндогенных и экзогенных геологических процессов.</w:t>
      </w:r>
    </w:p>
    <w:p w:rsidR="004323FC" w:rsidRPr="004323FC" w:rsidRDefault="004323FC" w:rsidP="004323F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3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Геоморфология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43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наука о рельефе земной поверхности, его строении (внешнем облике, морфологии), происхождении, истории развития и современной динамике. Объектом изучения геоморфологии является рельеф, то есть совокупность неровностей земной поверхности, разных по форме, размерам, происхождению, возрасту и истории развития. Под рельефом земной поверхности понимают совокупность геометрических форм этой поверхности, образующихся в результате сложного взаимодействия земной коры с водной, воздушной и биологической оболочками (геосферами) Земли.</w:t>
      </w:r>
    </w:p>
    <w:p w:rsidR="004323FC" w:rsidRPr="004323FC" w:rsidRDefault="004323FC" w:rsidP="004323F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Рельеф любого участка земной поверхности состоит из сочетаний </w:t>
      </w:r>
      <w:r w:rsidRPr="00432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элементов, форм и типов рельефа</w:t>
      </w:r>
      <w:r w:rsidRPr="0043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расположенных в определенной закономерности в зависимости от их происхождения, возраста, геологических структур, климата и деятельности человека.</w:t>
      </w:r>
    </w:p>
    <w:p w:rsidR="004323FC" w:rsidRPr="004323FC" w:rsidRDefault="004323FC" w:rsidP="004323F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геометрическим признакам выделяются следующие элементы рельефа:</w:t>
      </w:r>
    </w:p>
    <w:p w:rsidR="004323FC" w:rsidRPr="004323FC" w:rsidRDefault="004323FC" w:rsidP="004323F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432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Грани</w:t>
      </w:r>
      <w:r w:rsidRPr="0043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 </w:t>
      </w:r>
      <w:r w:rsidRPr="00432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поверхности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43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величине наклона их целесообразно разделить на субгоризонтальные поверхности (с углами наклона до 2°) и склоны (углы наклона 2° и более).</w:t>
      </w:r>
    </w:p>
    <w:p w:rsidR="004323FC" w:rsidRPr="004323FC" w:rsidRDefault="004323FC" w:rsidP="004323F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432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Ребра</w:t>
      </w:r>
      <w:r w:rsidRPr="0043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(пересечение двух граней)</w:t>
      </w:r>
    </w:p>
    <w:p w:rsidR="004323FC" w:rsidRPr="004323FC" w:rsidRDefault="004323FC" w:rsidP="004323F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432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Гранные углы</w:t>
      </w:r>
      <w:r w:rsidRPr="0043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(пересечение трех или более граней).</w:t>
      </w:r>
    </w:p>
    <w:p w:rsidR="004323FC" w:rsidRPr="004323FC" w:rsidRDefault="004323FC" w:rsidP="004323F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рельефа могут быть замкнутыми (моренный холм, моренная западина) или открытыми (овраг, балка) (рис. 5, 6), простыми или сложными, положительными или отрицательными.</w:t>
      </w:r>
    </w:p>
    <w:p w:rsidR="004323FC" w:rsidRPr="004323FC" w:rsidRDefault="004323FC" w:rsidP="004323F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Простые формы</w:t>
      </w:r>
      <w:r w:rsidRPr="0043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обычно невелики по размерам, имеют более или менее правильные геометрические очертания, состоят из элементов рельефа. </w:t>
      </w:r>
      <w:r w:rsidRPr="00432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Сложные формы</w:t>
      </w:r>
      <w:r w:rsidRPr="0043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3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комбинация простых форм.</w:t>
      </w:r>
    </w:p>
    <w:p w:rsidR="004323FC" w:rsidRPr="004323FC" w:rsidRDefault="004323FC" w:rsidP="004323F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 </w:t>
      </w:r>
      <w:r w:rsidRPr="00432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положительных</w:t>
      </w:r>
      <w:r w:rsidRPr="0043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432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отрицательных форм рельефа</w:t>
      </w:r>
      <w:r w:rsidRPr="0043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связано с различием абсолютных высот одних форм рельефа относительно других.</w:t>
      </w:r>
    </w:p>
    <w:p w:rsidR="004323FC" w:rsidRPr="004323FC" w:rsidRDefault="004323FC" w:rsidP="004323F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размеров выделяют различные формы рельефа: планетарные, мегаформы, макроформы, мезоформы, микроформы и наноформы.</w:t>
      </w:r>
    </w:p>
    <w:p w:rsidR="004323FC" w:rsidRPr="004323FC" w:rsidRDefault="004323FC" w:rsidP="004323F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самых главных характеристик рельефа местности является расположение (приподнятость) его относительно уровня моря (абсолютная высота) которая называется </w:t>
      </w:r>
      <w:r w:rsidRPr="004323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гипсометрией</w:t>
      </w:r>
      <w:r w:rsidRPr="0043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подводным формам рельефа относится </w:t>
      </w:r>
      <w:r w:rsidRPr="004323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батиметрия</w:t>
      </w:r>
      <w:r w:rsidRPr="0043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показывающая глубину моря или океана.</w:t>
      </w:r>
    </w:p>
    <w:p w:rsidR="004323FC" w:rsidRPr="004323FC" w:rsidRDefault="004323FC" w:rsidP="004323F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наглядно общую характеристику рельефа земной поверхности в целом позволяет гипсографическая кривая.</w:t>
      </w:r>
    </w:p>
    <w:p w:rsidR="004323FC" w:rsidRPr="004323FC" w:rsidRDefault="004323FC" w:rsidP="004323F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432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гипсографической</w:t>
      </w:r>
      <w:r w:rsidRPr="0043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кривой выделяются два основных гипсометрических уровня земной поверхности:</w:t>
      </w:r>
    </w:p>
    <w:p w:rsidR="004323FC" w:rsidRPr="004323FC" w:rsidRDefault="004323FC" w:rsidP="004323F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Материковый, располагающийся между +2000 и -200 м и занимающий 30% земной поверхности.</w:t>
      </w:r>
    </w:p>
    <w:p w:rsidR="004323FC" w:rsidRPr="004323FC" w:rsidRDefault="004323FC" w:rsidP="004323F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Океанический - на глубинах от -3000 до -6000 м, на долю которого приходится 50% поверхности Земли.</w:t>
      </w:r>
    </w:p>
    <w:p w:rsidR="004323FC" w:rsidRPr="004323FC" w:rsidRDefault="004323FC" w:rsidP="004323F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Оставшиеся 20% занимают средневысотные и высокие горы, глубоководные желоба</w:t>
      </w:r>
      <w:r w:rsidRPr="004E1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23FC" w:rsidRDefault="004323FC" w:rsidP="003C7CD0">
      <w:pPr>
        <w:shd w:val="clear" w:color="auto" w:fill="FFFFFF"/>
        <w:tabs>
          <w:tab w:val="left" w:leader="dot" w:pos="74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DF2DA8" w:rsidRDefault="00DF2DA8" w:rsidP="003C7CD0">
      <w:pPr>
        <w:shd w:val="clear" w:color="auto" w:fill="FFFFFF"/>
        <w:tabs>
          <w:tab w:val="left" w:leader="dot" w:pos="74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Практические задания для выполнения:</w:t>
      </w:r>
    </w:p>
    <w:p w:rsidR="004323FC" w:rsidRDefault="00DF2DA8" w:rsidP="004323FC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6C5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Задани</w:t>
      </w:r>
      <w:r w:rsidRPr="009576C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е 1.</w:t>
      </w:r>
      <w:r w:rsidR="003C7CD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4323FC">
        <w:rPr>
          <w:rFonts w:ascii="Times New Roman" w:eastAsia="Times New Roman" w:hAnsi="Times New Roman" w:cs="Times New Roman"/>
          <w:sz w:val="28"/>
          <w:szCs w:val="28"/>
        </w:rPr>
        <w:t>Распределите следующие термины и понятия по видам рельефа:</w:t>
      </w:r>
    </w:p>
    <w:p w:rsidR="004323FC" w:rsidRPr="00713586" w:rsidRDefault="004323FC" w:rsidP="004323FC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358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Аравийско-Индийский </w:t>
      </w:r>
      <w:r w:rsidRPr="00713586">
        <w:rPr>
          <w:rFonts w:ascii="Times New Roman" w:hAnsi="Times New Roman" w:cs="Times New Roman"/>
          <w:color w:val="040C28"/>
          <w:sz w:val="28"/>
          <w:szCs w:val="28"/>
        </w:rPr>
        <w:t xml:space="preserve">хребет, овраг, Минусинская котловина, Карпаты, </w:t>
      </w:r>
      <w:r w:rsidRPr="0071358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Австрало-Антарктическое поднятие, Тихоокеанский </w:t>
      </w:r>
      <w:r w:rsidRPr="00713586">
        <w:rPr>
          <w:rFonts w:ascii="Times New Roman" w:hAnsi="Times New Roman" w:cs="Times New Roman"/>
          <w:color w:val="040C28"/>
          <w:sz w:val="28"/>
          <w:szCs w:val="28"/>
        </w:rPr>
        <w:t xml:space="preserve">хребет, сусликовые норы, долина реки Енисей, </w:t>
      </w:r>
      <w:r w:rsidRPr="00713586">
        <w:rPr>
          <w:rFonts w:ascii="Times New Roman" w:eastAsia="Times New Roman" w:hAnsi="Times New Roman" w:cs="Times New Roman"/>
          <w:sz w:val="28"/>
          <w:szCs w:val="28"/>
        </w:rPr>
        <w:t>Западно-Сибирская равнина,</w:t>
      </w:r>
      <w:r w:rsidRPr="00713586">
        <w:rPr>
          <w:rFonts w:ascii="Times New Roman" w:hAnsi="Times New Roman" w:cs="Times New Roman"/>
          <w:color w:val="040C28"/>
          <w:sz w:val="28"/>
          <w:szCs w:val="28"/>
        </w:rPr>
        <w:t xml:space="preserve"> Корякское нагорье, Евразия, Анды, береговой вал, Южная Америка, степное </w:t>
      </w:r>
      <w:r w:rsidRPr="00713586">
        <w:rPr>
          <w:rFonts w:ascii="Times New Roman" w:hAnsi="Times New Roman" w:cs="Times New Roman"/>
          <w:color w:val="040C28"/>
          <w:sz w:val="28"/>
          <w:szCs w:val="28"/>
        </w:rPr>
        <w:lastRenderedPageBreak/>
        <w:t xml:space="preserve">блюдце, дельта реки Миссисипи, </w:t>
      </w:r>
      <w:r w:rsidRPr="00713586">
        <w:rPr>
          <w:rFonts w:ascii="Times New Roman" w:eastAsia="Times New Roman" w:hAnsi="Times New Roman" w:cs="Times New Roman"/>
          <w:sz w:val="28"/>
          <w:szCs w:val="28"/>
        </w:rPr>
        <w:t>Кавказский хребет, Среднесибирское плоскогорье,</w:t>
      </w:r>
      <w:r w:rsidRPr="00713586">
        <w:rPr>
          <w:rFonts w:ascii="Times New Roman" w:hAnsi="Times New Roman" w:cs="Times New Roman"/>
          <w:color w:val="000000"/>
          <w:sz w:val="28"/>
          <w:szCs w:val="28"/>
        </w:rPr>
        <w:t xml:space="preserve"> Урало-Монголо-Охотский геосинклинальный пояс, Пауканский глубинный разлом, карстовая воронка, </w:t>
      </w:r>
      <w:r w:rsidRPr="00713586">
        <w:rPr>
          <w:rFonts w:ascii="Times New Roman" w:eastAsia="Times New Roman" w:hAnsi="Times New Roman" w:cs="Times New Roman"/>
          <w:sz w:val="28"/>
          <w:szCs w:val="28"/>
        </w:rPr>
        <w:t>Среднерусская возвышенность, луговые кочки.</w:t>
      </w:r>
      <w:proofErr w:type="gramEnd"/>
    </w:p>
    <w:p w:rsidR="004323FC" w:rsidRPr="00713586" w:rsidRDefault="004323FC" w:rsidP="004323FC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586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Pr="00713586">
        <w:rPr>
          <w:rFonts w:ascii="Times New Roman" w:eastAsia="Times New Roman" w:hAnsi="Times New Roman" w:cs="Times New Roman"/>
          <w:sz w:val="28"/>
          <w:szCs w:val="28"/>
        </w:rPr>
        <w:t>произвести в виде таблицы:</w:t>
      </w:r>
    </w:p>
    <w:tbl>
      <w:tblPr>
        <w:tblStyle w:val="a6"/>
        <w:tblW w:w="0" w:type="auto"/>
        <w:tblLook w:val="04A0"/>
      </w:tblPr>
      <w:tblGrid>
        <w:gridCol w:w="1601"/>
        <w:gridCol w:w="1574"/>
        <w:gridCol w:w="1611"/>
        <w:gridCol w:w="1576"/>
        <w:gridCol w:w="1633"/>
        <w:gridCol w:w="1575"/>
      </w:tblGrid>
      <w:tr w:rsidR="004323FC" w:rsidTr="00A26EC4">
        <w:tc>
          <w:tcPr>
            <w:tcW w:w="1595" w:type="dxa"/>
            <w:vAlign w:val="center"/>
          </w:tcPr>
          <w:p w:rsidR="004323FC" w:rsidRPr="004C111F" w:rsidRDefault="004323FC" w:rsidP="00A2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1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Планетарный рельеф</w:t>
            </w:r>
          </w:p>
        </w:tc>
        <w:tc>
          <w:tcPr>
            <w:tcW w:w="1595" w:type="dxa"/>
            <w:vAlign w:val="center"/>
          </w:tcPr>
          <w:p w:rsidR="004323FC" w:rsidRPr="004C111F" w:rsidRDefault="004323FC" w:rsidP="00A2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1F">
              <w:rPr>
                <w:rFonts w:ascii="Times New Roman" w:eastAsia="Times New Roman" w:hAnsi="Times New Roman" w:cs="Times New Roman"/>
                <w:sz w:val="24"/>
                <w:szCs w:val="24"/>
              </w:rPr>
              <w:t>Мегарельеф</w:t>
            </w:r>
          </w:p>
        </w:tc>
        <w:tc>
          <w:tcPr>
            <w:tcW w:w="1595" w:type="dxa"/>
            <w:vAlign w:val="center"/>
          </w:tcPr>
          <w:p w:rsidR="004323FC" w:rsidRPr="004C111F" w:rsidRDefault="004323FC" w:rsidP="00A2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1F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Макрорельеф</w:t>
            </w:r>
          </w:p>
        </w:tc>
        <w:tc>
          <w:tcPr>
            <w:tcW w:w="1595" w:type="dxa"/>
            <w:vAlign w:val="center"/>
          </w:tcPr>
          <w:p w:rsidR="004323FC" w:rsidRPr="004C111F" w:rsidRDefault="004323FC" w:rsidP="00A2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1F">
              <w:rPr>
                <w:rFonts w:ascii="Times New Roman" w:eastAsia="Times New Roman" w:hAnsi="Times New Roman" w:cs="Times New Roman"/>
                <w:sz w:val="24"/>
                <w:szCs w:val="24"/>
              </w:rPr>
              <w:t>Мезорельеф</w:t>
            </w:r>
          </w:p>
        </w:tc>
        <w:tc>
          <w:tcPr>
            <w:tcW w:w="1595" w:type="dxa"/>
            <w:vAlign w:val="center"/>
          </w:tcPr>
          <w:p w:rsidR="004323FC" w:rsidRPr="004C111F" w:rsidRDefault="004323FC" w:rsidP="00A2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1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Микрорельеф</w:t>
            </w:r>
          </w:p>
        </w:tc>
        <w:tc>
          <w:tcPr>
            <w:tcW w:w="1596" w:type="dxa"/>
            <w:vAlign w:val="center"/>
          </w:tcPr>
          <w:p w:rsidR="004323FC" w:rsidRPr="004C111F" w:rsidRDefault="004323FC" w:rsidP="00A26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1F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Нанорельеф</w:t>
            </w:r>
          </w:p>
        </w:tc>
      </w:tr>
      <w:tr w:rsidR="004323FC" w:rsidTr="00A26EC4">
        <w:tc>
          <w:tcPr>
            <w:tcW w:w="1595" w:type="dxa"/>
          </w:tcPr>
          <w:p w:rsidR="004323FC" w:rsidRDefault="004323FC" w:rsidP="00A26E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323FC" w:rsidRDefault="004323FC" w:rsidP="00A26E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323FC" w:rsidRDefault="004323FC" w:rsidP="00A26E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323FC" w:rsidRDefault="004323FC" w:rsidP="00A26E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323FC" w:rsidRDefault="004323FC" w:rsidP="00A26E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323FC" w:rsidRDefault="004323FC" w:rsidP="00A26E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17A70" w:rsidRDefault="00E17A70" w:rsidP="003C7CD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323FC" w:rsidRPr="004323FC" w:rsidRDefault="004323FC" w:rsidP="003C7CD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323FC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Задание 2. </w:t>
      </w:r>
    </w:p>
    <w:p w:rsidR="004323FC" w:rsidRDefault="004323FC" w:rsidP="004323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Определите морфоструктуру горных образований и равнинных областей:</w:t>
      </w:r>
    </w:p>
    <w:tbl>
      <w:tblPr>
        <w:tblStyle w:val="a6"/>
        <w:tblW w:w="0" w:type="auto"/>
        <w:jc w:val="center"/>
        <w:tblLook w:val="04A0"/>
      </w:tblPr>
      <w:tblGrid>
        <w:gridCol w:w="1621"/>
        <w:gridCol w:w="2650"/>
        <w:gridCol w:w="4015"/>
      </w:tblGrid>
      <w:tr w:rsidR="004323FC" w:rsidTr="004323FC">
        <w:trPr>
          <w:jc w:val="center"/>
        </w:trPr>
        <w:tc>
          <w:tcPr>
            <w:tcW w:w="0" w:type="auto"/>
          </w:tcPr>
          <w:p w:rsidR="004323FC" w:rsidRDefault="004323FC" w:rsidP="004323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0" w:type="auto"/>
          </w:tcPr>
          <w:p w:rsidR="004323FC" w:rsidRDefault="004323FC" w:rsidP="004323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Горное образование</w:t>
            </w:r>
          </w:p>
        </w:tc>
        <w:tc>
          <w:tcPr>
            <w:tcW w:w="0" w:type="auto"/>
          </w:tcPr>
          <w:p w:rsidR="004323FC" w:rsidRDefault="004323FC" w:rsidP="004323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Равнинная область</w:t>
            </w:r>
          </w:p>
        </w:tc>
      </w:tr>
      <w:tr w:rsidR="004323FC" w:rsidTr="004323FC">
        <w:trPr>
          <w:jc w:val="center"/>
        </w:trPr>
        <w:tc>
          <w:tcPr>
            <w:tcW w:w="0" w:type="auto"/>
          </w:tcPr>
          <w:p w:rsidR="004323FC" w:rsidRDefault="004323FC" w:rsidP="004323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323FC" w:rsidRPr="004323FC" w:rsidRDefault="004323FC" w:rsidP="004323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3FC">
              <w:rPr>
                <w:rFonts w:ascii="Times New Roman" w:hAnsi="Times New Roman" w:cs="Times New Roman"/>
                <w:sz w:val="28"/>
                <w:szCs w:val="28"/>
              </w:rPr>
              <w:t>Алтай</w:t>
            </w:r>
          </w:p>
        </w:tc>
        <w:tc>
          <w:tcPr>
            <w:tcW w:w="0" w:type="auto"/>
          </w:tcPr>
          <w:p w:rsidR="004323FC" w:rsidRDefault="004323FC" w:rsidP="00432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668">
              <w:rPr>
                <w:rFonts w:ascii="Times New Roman" w:hAnsi="Times New Roman" w:cs="Times New Roman"/>
                <w:sz w:val="28"/>
                <w:szCs w:val="28"/>
              </w:rPr>
              <w:t>Западно-Сибирская равнина</w:t>
            </w:r>
          </w:p>
        </w:tc>
      </w:tr>
      <w:tr w:rsidR="004323FC" w:rsidTr="004323FC">
        <w:trPr>
          <w:jc w:val="center"/>
        </w:trPr>
        <w:tc>
          <w:tcPr>
            <w:tcW w:w="0" w:type="auto"/>
          </w:tcPr>
          <w:p w:rsidR="004323FC" w:rsidRDefault="004323FC" w:rsidP="004323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323FC" w:rsidRDefault="004323FC" w:rsidP="00432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668">
              <w:rPr>
                <w:rFonts w:ascii="Times New Roman" w:hAnsi="Times New Roman" w:cs="Times New Roman"/>
                <w:sz w:val="28"/>
                <w:szCs w:val="28"/>
              </w:rPr>
              <w:t>Саяны</w:t>
            </w:r>
          </w:p>
        </w:tc>
        <w:tc>
          <w:tcPr>
            <w:tcW w:w="0" w:type="auto"/>
          </w:tcPr>
          <w:p w:rsidR="004323FC" w:rsidRDefault="004323FC" w:rsidP="00432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66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Среднесибирское плоскогорье</w:t>
            </w:r>
          </w:p>
        </w:tc>
      </w:tr>
      <w:tr w:rsidR="004323FC" w:rsidTr="004323FC">
        <w:trPr>
          <w:jc w:val="center"/>
        </w:trPr>
        <w:tc>
          <w:tcPr>
            <w:tcW w:w="0" w:type="auto"/>
          </w:tcPr>
          <w:p w:rsidR="004323FC" w:rsidRDefault="004323FC" w:rsidP="004323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323FC" w:rsidRPr="004323FC" w:rsidRDefault="004323FC" w:rsidP="004323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3FC">
              <w:rPr>
                <w:rFonts w:ascii="Times New Roman" w:hAnsi="Times New Roman" w:cs="Times New Roman"/>
                <w:sz w:val="28"/>
                <w:szCs w:val="28"/>
              </w:rPr>
              <w:t>Верхоянский хребет</w:t>
            </w:r>
          </w:p>
        </w:tc>
        <w:tc>
          <w:tcPr>
            <w:tcW w:w="0" w:type="auto"/>
          </w:tcPr>
          <w:p w:rsidR="004323FC" w:rsidRDefault="004323FC" w:rsidP="004323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668">
              <w:rPr>
                <w:rFonts w:ascii="Times New Roman" w:hAnsi="Times New Roman" w:cs="Times New Roman"/>
                <w:sz w:val="28"/>
                <w:szCs w:val="28"/>
              </w:rPr>
              <w:t>Восточно-Европейская равнина</w:t>
            </w:r>
          </w:p>
        </w:tc>
      </w:tr>
    </w:tbl>
    <w:p w:rsidR="004323FC" w:rsidRPr="00445792" w:rsidRDefault="004323FC" w:rsidP="004323FC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8"/>
          <w:szCs w:val="8"/>
        </w:rPr>
      </w:pPr>
    </w:p>
    <w:p w:rsidR="004323FC" w:rsidRPr="004323FC" w:rsidRDefault="004323FC" w:rsidP="004323F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323FC">
        <w:rPr>
          <w:color w:val="000000"/>
          <w:sz w:val="28"/>
          <w:szCs w:val="28"/>
        </w:rPr>
        <w:t>Распределение вариантов происходит с помощью следующей матрицы:</w:t>
      </w:r>
    </w:p>
    <w:tbl>
      <w:tblPr>
        <w:tblStyle w:val="a6"/>
        <w:tblW w:w="8500" w:type="dxa"/>
        <w:jc w:val="center"/>
        <w:tblLook w:val="04A0"/>
      </w:tblPr>
      <w:tblGrid>
        <w:gridCol w:w="2405"/>
        <w:gridCol w:w="6095"/>
      </w:tblGrid>
      <w:tr w:rsidR="004323FC" w:rsidRPr="004323FC" w:rsidTr="00136403">
        <w:trPr>
          <w:jc w:val="center"/>
        </w:trPr>
        <w:tc>
          <w:tcPr>
            <w:tcW w:w="2405" w:type="dxa"/>
          </w:tcPr>
          <w:p w:rsidR="004323FC" w:rsidRPr="004323FC" w:rsidRDefault="004323FC" w:rsidP="004323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3FC">
              <w:rPr>
                <w:rFonts w:ascii="Times New Roman" w:hAnsi="Times New Roman" w:cs="Times New Roman"/>
                <w:sz w:val="28"/>
                <w:szCs w:val="28"/>
              </w:rPr>
              <w:t>Номер вариант</w:t>
            </w:r>
          </w:p>
        </w:tc>
        <w:tc>
          <w:tcPr>
            <w:tcW w:w="6095" w:type="dxa"/>
          </w:tcPr>
          <w:p w:rsidR="004323FC" w:rsidRPr="004323FC" w:rsidRDefault="00136403" w:rsidP="004323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 в списке обучающихся</w:t>
            </w:r>
          </w:p>
        </w:tc>
      </w:tr>
      <w:tr w:rsidR="004323FC" w:rsidRPr="004323FC" w:rsidTr="00136403">
        <w:trPr>
          <w:jc w:val="center"/>
        </w:trPr>
        <w:tc>
          <w:tcPr>
            <w:tcW w:w="2405" w:type="dxa"/>
          </w:tcPr>
          <w:p w:rsidR="004323FC" w:rsidRPr="004323FC" w:rsidRDefault="004323FC" w:rsidP="004323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3FC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6095" w:type="dxa"/>
          </w:tcPr>
          <w:p w:rsidR="004323FC" w:rsidRPr="004323FC" w:rsidRDefault="00136403" w:rsidP="004323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1, 4, 7, 10, 13, 16, 19, 22, 25</w:t>
            </w:r>
          </w:p>
        </w:tc>
      </w:tr>
      <w:tr w:rsidR="004323FC" w:rsidRPr="004323FC" w:rsidTr="00136403">
        <w:trPr>
          <w:jc w:val="center"/>
        </w:trPr>
        <w:tc>
          <w:tcPr>
            <w:tcW w:w="2405" w:type="dxa"/>
          </w:tcPr>
          <w:p w:rsidR="004323FC" w:rsidRPr="004323FC" w:rsidRDefault="004323FC" w:rsidP="004323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3FC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6095" w:type="dxa"/>
          </w:tcPr>
          <w:p w:rsidR="004323FC" w:rsidRPr="004323FC" w:rsidRDefault="00136403" w:rsidP="004323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2, 5, 8, 11, 14, 17, 20, 23, 26</w:t>
            </w:r>
          </w:p>
        </w:tc>
      </w:tr>
      <w:tr w:rsidR="004323FC" w:rsidRPr="004323FC" w:rsidTr="00136403">
        <w:trPr>
          <w:jc w:val="center"/>
        </w:trPr>
        <w:tc>
          <w:tcPr>
            <w:tcW w:w="2405" w:type="dxa"/>
          </w:tcPr>
          <w:p w:rsidR="004323FC" w:rsidRPr="004323FC" w:rsidRDefault="004323FC" w:rsidP="004323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3FC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  <w:tc>
          <w:tcPr>
            <w:tcW w:w="6095" w:type="dxa"/>
          </w:tcPr>
          <w:p w:rsidR="004323FC" w:rsidRPr="004323FC" w:rsidRDefault="00136403" w:rsidP="004323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3, 6, 9, 12, 15, 18, 21, 24, 27</w:t>
            </w:r>
          </w:p>
        </w:tc>
      </w:tr>
    </w:tbl>
    <w:p w:rsidR="004323FC" w:rsidRDefault="004323FC" w:rsidP="004323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23FC" w:rsidRDefault="004323FC" w:rsidP="004323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A70" w:rsidRDefault="003C7CD0" w:rsidP="003C7CD0">
      <w:pPr>
        <w:tabs>
          <w:tab w:val="left" w:pos="24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7C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3C7C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4323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Изучение гидрологических характеристик водных объектов</w:t>
      </w:r>
    </w:p>
    <w:p w:rsidR="004323FC" w:rsidRDefault="004323FC" w:rsidP="004323F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66FE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Теоретический материал:</w:t>
      </w:r>
    </w:p>
    <w:p w:rsidR="004323FC" w:rsidRPr="000157D9" w:rsidRDefault="004323FC" w:rsidP="000157D9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1208" w:hanging="357"/>
        <w:jc w:val="both"/>
        <w:rPr>
          <w:color w:val="000000"/>
          <w:sz w:val="28"/>
          <w:szCs w:val="28"/>
        </w:rPr>
      </w:pPr>
      <w:r w:rsidRPr="000157D9">
        <w:rPr>
          <w:color w:val="000000"/>
          <w:sz w:val="28"/>
          <w:szCs w:val="28"/>
        </w:rPr>
        <w:t>Классификация рек и их гидрологические характеристики</w:t>
      </w:r>
    </w:p>
    <w:p w:rsidR="004323FC" w:rsidRPr="000157D9" w:rsidRDefault="004323FC" w:rsidP="000157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7D9">
        <w:rPr>
          <w:rFonts w:ascii="Times New Roman" w:hAnsi="Times New Roman" w:cs="Times New Roman"/>
          <w:sz w:val="28"/>
          <w:szCs w:val="28"/>
        </w:rPr>
        <w:t>Река́ — природный водный поток (водоток) значительных размеров с естественным течением по руслу от истока вниз до устья.</w:t>
      </w:r>
    </w:p>
    <w:p w:rsidR="004323FC" w:rsidRPr="000157D9" w:rsidRDefault="004323FC" w:rsidP="000157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7D9">
        <w:rPr>
          <w:rFonts w:ascii="Times New Roman" w:hAnsi="Times New Roman" w:cs="Times New Roman"/>
          <w:sz w:val="28"/>
          <w:szCs w:val="28"/>
        </w:rPr>
        <w:t>Реки прокладывают свой путь и текут по зонам наименьшего напряжения и сопротивления — по тектоническим разломам.</w:t>
      </w:r>
    </w:p>
    <w:p w:rsidR="004323FC" w:rsidRPr="000157D9" w:rsidRDefault="004323FC" w:rsidP="000157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7D9">
        <w:rPr>
          <w:rFonts w:ascii="Times New Roman" w:hAnsi="Times New Roman" w:cs="Times New Roman"/>
          <w:sz w:val="28"/>
          <w:szCs w:val="28"/>
        </w:rPr>
        <w:lastRenderedPageBreak/>
        <w:t>В России принята следующая классификация рек по размеру водосборного бассейна:</w:t>
      </w:r>
    </w:p>
    <w:p w:rsidR="004323FC" w:rsidRPr="000157D9" w:rsidRDefault="004323FC" w:rsidP="000157D9">
      <w:pPr>
        <w:pStyle w:val="a4"/>
        <w:numPr>
          <w:ilvl w:val="0"/>
          <w:numId w:val="27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7D9">
        <w:rPr>
          <w:rFonts w:ascii="Times New Roman" w:hAnsi="Times New Roman" w:cs="Times New Roman"/>
          <w:sz w:val="28"/>
          <w:szCs w:val="28"/>
        </w:rPr>
        <w:t>Очень большие, или крупнейшие реки, имеют площадь бассейна свыше 1000000 км²</w:t>
      </w:r>
      <w:r w:rsidR="000157D9">
        <w:rPr>
          <w:rFonts w:ascii="Times New Roman" w:hAnsi="Times New Roman" w:cs="Times New Roman"/>
          <w:sz w:val="28"/>
          <w:szCs w:val="28"/>
        </w:rPr>
        <w:t xml:space="preserve"> и расположены в нескольких </w:t>
      </w:r>
      <w:r w:rsidRPr="000157D9">
        <w:rPr>
          <w:rFonts w:ascii="Times New Roman" w:hAnsi="Times New Roman" w:cs="Times New Roman"/>
          <w:sz w:val="28"/>
          <w:szCs w:val="28"/>
        </w:rPr>
        <w:t>географических зонах</w:t>
      </w:r>
      <w:r w:rsidR="000157D9">
        <w:rPr>
          <w:rFonts w:ascii="Times New Roman" w:hAnsi="Times New Roman" w:cs="Times New Roman"/>
          <w:sz w:val="28"/>
          <w:szCs w:val="28"/>
        </w:rPr>
        <w:t xml:space="preserve"> – </w:t>
      </w:r>
      <w:r w:rsidRPr="000157D9">
        <w:rPr>
          <w:rFonts w:ascii="Times New Roman" w:hAnsi="Times New Roman" w:cs="Times New Roman"/>
          <w:sz w:val="28"/>
          <w:szCs w:val="28"/>
        </w:rPr>
        <w:t>их гидрологический режим</w:t>
      </w:r>
      <w:r w:rsidR="000157D9">
        <w:rPr>
          <w:rFonts w:ascii="Times New Roman" w:hAnsi="Times New Roman" w:cs="Times New Roman"/>
          <w:sz w:val="28"/>
          <w:szCs w:val="28"/>
        </w:rPr>
        <w:t> полизонален;</w:t>
      </w:r>
    </w:p>
    <w:p w:rsidR="004323FC" w:rsidRPr="000157D9" w:rsidRDefault="004323FC" w:rsidP="000157D9">
      <w:pPr>
        <w:pStyle w:val="a4"/>
        <w:numPr>
          <w:ilvl w:val="0"/>
          <w:numId w:val="27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7D9">
        <w:rPr>
          <w:rFonts w:ascii="Times New Roman" w:hAnsi="Times New Roman" w:cs="Times New Roman"/>
          <w:sz w:val="28"/>
          <w:szCs w:val="28"/>
        </w:rPr>
        <w:t>Большие реки</w:t>
      </w:r>
      <w:r w:rsidR="000157D9">
        <w:rPr>
          <w:rFonts w:ascii="Times New Roman" w:hAnsi="Times New Roman" w:cs="Times New Roman"/>
          <w:sz w:val="28"/>
          <w:szCs w:val="28"/>
        </w:rPr>
        <w:t xml:space="preserve"> имеют площадь бассейна 50000-1000</w:t>
      </w:r>
      <w:r w:rsidRPr="000157D9">
        <w:rPr>
          <w:rFonts w:ascii="Times New Roman" w:hAnsi="Times New Roman" w:cs="Times New Roman"/>
          <w:sz w:val="28"/>
          <w:szCs w:val="28"/>
        </w:rPr>
        <w:t>000 км², их гидрологический режим также полизонален</w:t>
      </w:r>
      <w:r w:rsidR="000157D9">
        <w:rPr>
          <w:rFonts w:ascii="Times New Roman" w:hAnsi="Times New Roman" w:cs="Times New Roman"/>
          <w:sz w:val="28"/>
          <w:szCs w:val="28"/>
        </w:rPr>
        <w:t>;</w:t>
      </w:r>
    </w:p>
    <w:p w:rsidR="004323FC" w:rsidRPr="000157D9" w:rsidRDefault="004323FC" w:rsidP="000157D9">
      <w:pPr>
        <w:pStyle w:val="a4"/>
        <w:numPr>
          <w:ilvl w:val="0"/>
          <w:numId w:val="27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7D9">
        <w:rPr>
          <w:rFonts w:ascii="Times New Roman" w:hAnsi="Times New Roman" w:cs="Times New Roman"/>
          <w:sz w:val="28"/>
          <w:szCs w:val="28"/>
        </w:rPr>
        <w:t>Средние реки</w:t>
      </w:r>
      <w:r w:rsidR="000157D9">
        <w:rPr>
          <w:rFonts w:ascii="Times New Roman" w:hAnsi="Times New Roman" w:cs="Times New Roman"/>
          <w:sz w:val="28"/>
          <w:szCs w:val="28"/>
        </w:rPr>
        <w:t> –</w:t>
      </w:r>
      <w:r w:rsidRPr="000157D9">
        <w:rPr>
          <w:rFonts w:ascii="Times New Roman" w:hAnsi="Times New Roman" w:cs="Times New Roman"/>
          <w:sz w:val="28"/>
          <w:szCs w:val="28"/>
        </w:rPr>
        <w:t xml:space="preserve"> площадь бассейна, располагающегося обычно в пределах какой-либо одной географической зоны, 2000</w:t>
      </w:r>
      <w:r w:rsidR="000157D9">
        <w:rPr>
          <w:rFonts w:ascii="Times New Roman" w:hAnsi="Times New Roman" w:cs="Times New Roman"/>
          <w:sz w:val="28"/>
          <w:szCs w:val="28"/>
        </w:rPr>
        <w:t>-</w:t>
      </w:r>
      <w:r w:rsidRPr="000157D9">
        <w:rPr>
          <w:rFonts w:ascii="Times New Roman" w:hAnsi="Times New Roman" w:cs="Times New Roman"/>
          <w:sz w:val="28"/>
          <w:szCs w:val="28"/>
        </w:rPr>
        <w:t>50000 км², гидрологический режим характерен для большинства ре</w:t>
      </w:r>
      <w:r w:rsidR="000157D9">
        <w:rPr>
          <w:rFonts w:ascii="Times New Roman" w:hAnsi="Times New Roman" w:cs="Times New Roman"/>
          <w:sz w:val="28"/>
          <w:szCs w:val="28"/>
        </w:rPr>
        <w:t>к данной зоны и поэтому зонален;</w:t>
      </w:r>
    </w:p>
    <w:p w:rsidR="004323FC" w:rsidRPr="000157D9" w:rsidRDefault="004323FC" w:rsidP="000157D9">
      <w:pPr>
        <w:pStyle w:val="a4"/>
        <w:numPr>
          <w:ilvl w:val="0"/>
          <w:numId w:val="27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7D9">
        <w:rPr>
          <w:rFonts w:ascii="Times New Roman" w:hAnsi="Times New Roman" w:cs="Times New Roman"/>
          <w:sz w:val="28"/>
          <w:szCs w:val="28"/>
        </w:rPr>
        <w:t>Малые реки —</w:t>
      </w:r>
      <w:r w:rsidR="000157D9">
        <w:rPr>
          <w:rFonts w:ascii="Times New Roman" w:hAnsi="Times New Roman" w:cs="Times New Roman"/>
          <w:sz w:val="28"/>
          <w:szCs w:val="28"/>
        </w:rPr>
        <w:t xml:space="preserve"> площадь бассейна 50-</w:t>
      </w:r>
      <w:r w:rsidRPr="000157D9">
        <w:rPr>
          <w:rFonts w:ascii="Times New Roman" w:hAnsi="Times New Roman" w:cs="Times New Roman"/>
          <w:sz w:val="28"/>
          <w:szCs w:val="28"/>
        </w:rPr>
        <w:t>2000 км², гидрологический режим, как правило, зонален, но под влиянием местных условий может существенно отличаться от режима, свойственного большинству рек данной зоны, и стать азональным. Нижняя граница площади бассейна (50 км²), отделяющая малые реки от ручьёв, весьма условна.</w:t>
      </w:r>
    </w:p>
    <w:p w:rsidR="004323FC" w:rsidRPr="000157D9" w:rsidRDefault="004323FC" w:rsidP="000157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7D9">
        <w:rPr>
          <w:rFonts w:ascii="Times New Roman" w:hAnsi="Times New Roman" w:cs="Times New Roman"/>
          <w:sz w:val="28"/>
          <w:szCs w:val="28"/>
        </w:rPr>
        <w:t>В зависимости от рельефа местности, в пределах которой текут реки, они разделяются на горные и равнинные. На многих реках перемежаются участки горного и равнинного характера.</w:t>
      </w:r>
    </w:p>
    <w:p w:rsidR="004323FC" w:rsidRPr="000157D9" w:rsidRDefault="004323FC" w:rsidP="000157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7D9">
        <w:rPr>
          <w:rFonts w:ascii="Times New Roman" w:hAnsi="Times New Roman" w:cs="Times New Roman"/>
          <w:sz w:val="28"/>
          <w:szCs w:val="28"/>
        </w:rPr>
        <w:t>Горные реки, как правило, отличаются большими уклонами, бурным течением, текут в узких долинах; преобладают процессы размыва.</w:t>
      </w:r>
    </w:p>
    <w:p w:rsidR="004323FC" w:rsidRPr="000157D9" w:rsidRDefault="004323FC" w:rsidP="000157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7D9">
        <w:rPr>
          <w:rFonts w:ascii="Times New Roman" w:hAnsi="Times New Roman" w:cs="Times New Roman"/>
          <w:sz w:val="28"/>
          <w:szCs w:val="28"/>
        </w:rPr>
        <w:t>Для равнинных рек характерно наличие извилин русла или меандров, образующихся в результате русловых процессов. На равнинных реках чередуются участки размыва русла и аккумуляции на нём наносов, в результате которой образуются осерёдки и перекаты, а в устьях — дельты. Иногда ответвлённые от реки рукава сливаются с другой рекой.</w:t>
      </w:r>
    </w:p>
    <w:p w:rsidR="004323FC" w:rsidRPr="000157D9" w:rsidRDefault="000157D9" w:rsidP="000157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гидрологические характеристики реки;</w:t>
      </w:r>
    </w:p>
    <w:p w:rsidR="004323FC" w:rsidRPr="000157D9" w:rsidRDefault="004323FC" w:rsidP="000157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157D9">
        <w:rPr>
          <w:color w:val="000000"/>
          <w:sz w:val="28"/>
          <w:szCs w:val="28"/>
        </w:rPr>
        <w:t>Объем стока W (м</w:t>
      </w:r>
      <w:r w:rsidRPr="000157D9">
        <w:rPr>
          <w:color w:val="000000"/>
          <w:sz w:val="28"/>
          <w:szCs w:val="28"/>
          <w:vertAlign w:val="superscript"/>
        </w:rPr>
        <w:t>3</w:t>
      </w:r>
      <w:r w:rsidRPr="000157D9">
        <w:rPr>
          <w:color w:val="000000"/>
          <w:sz w:val="28"/>
          <w:szCs w:val="28"/>
        </w:rPr>
        <w:t>, км</w:t>
      </w:r>
      <w:r w:rsidRPr="000157D9">
        <w:rPr>
          <w:color w:val="000000"/>
          <w:sz w:val="28"/>
          <w:szCs w:val="28"/>
          <w:vertAlign w:val="superscript"/>
        </w:rPr>
        <w:t>3</w:t>
      </w:r>
      <w:r w:rsidRPr="000157D9">
        <w:rPr>
          <w:color w:val="000000"/>
          <w:sz w:val="28"/>
          <w:szCs w:val="28"/>
        </w:rPr>
        <w:t>) — количество воды, стекающей с водосбора за какой-либо интервал времени (сутки, месяц, год и т. д.), определяется по формуле:</w:t>
      </w:r>
    </w:p>
    <w:p w:rsidR="004323FC" w:rsidRPr="000157D9" w:rsidRDefault="004323FC" w:rsidP="000157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157D9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0550" cy="304800"/>
            <wp:effectExtent l="0" t="0" r="0" b="0"/>
            <wp:docPr id="10" name="Рисунок 10" descr="http://uss.dvfu.ru/publications/hydrosfera/image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ss.dvfu.ru/publications/hydrosfera/image2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C" w:rsidRPr="000157D9" w:rsidRDefault="004323FC" w:rsidP="000157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157D9">
        <w:rPr>
          <w:color w:val="000000"/>
          <w:sz w:val="28"/>
          <w:szCs w:val="28"/>
        </w:rPr>
        <w:t>где Q средний расход за расчетный период времени, м</w:t>
      </w:r>
      <w:r w:rsidRPr="000157D9">
        <w:rPr>
          <w:color w:val="000000"/>
          <w:sz w:val="28"/>
          <w:szCs w:val="28"/>
          <w:vertAlign w:val="superscript"/>
        </w:rPr>
        <w:t>3</w:t>
      </w:r>
      <w:r w:rsidRPr="000157D9">
        <w:rPr>
          <w:color w:val="000000"/>
          <w:sz w:val="28"/>
          <w:szCs w:val="28"/>
        </w:rPr>
        <w:t>/с, Т — число секунд в том же периоде времени.</w:t>
      </w:r>
    </w:p>
    <w:p w:rsidR="004323FC" w:rsidRPr="000157D9" w:rsidRDefault="004323FC" w:rsidP="000157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157D9">
        <w:rPr>
          <w:color w:val="000000"/>
          <w:sz w:val="28"/>
          <w:szCs w:val="28"/>
        </w:rPr>
        <w:t>Модуль стока М (л/с • км</w:t>
      </w:r>
      <w:proofErr w:type="gramStart"/>
      <w:r w:rsidRPr="000157D9">
        <w:rPr>
          <w:color w:val="000000"/>
          <w:sz w:val="28"/>
          <w:szCs w:val="28"/>
          <w:vertAlign w:val="superscript"/>
        </w:rPr>
        <w:t>2</w:t>
      </w:r>
      <w:proofErr w:type="gramEnd"/>
      <w:r w:rsidRPr="000157D9">
        <w:rPr>
          <w:color w:val="000000"/>
          <w:sz w:val="28"/>
          <w:szCs w:val="28"/>
        </w:rPr>
        <w:t>) или q[м</w:t>
      </w:r>
      <w:r w:rsidRPr="000157D9">
        <w:rPr>
          <w:color w:val="000000"/>
          <w:sz w:val="28"/>
          <w:szCs w:val="28"/>
          <w:vertAlign w:val="superscript"/>
        </w:rPr>
        <w:t>3</w:t>
      </w:r>
      <w:r w:rsidRPr="000157D9">
        <w:rPr>
          <w:color w:val="000000"/>
          <w:sz w:val="28"/>
          <w:szCs w:val="28"/>
        </w:rPr>
        <w:t>/c • км</w:t>
      </w:r>
      <w:r w:rsidRPr="000157D9">
        <w:rPr>
          <w:color w:val="000000"/>
          <w:sz w:val="28"/>
          <w:szCs w:val="28"/>
          <w:vertAlign w:val="superscript"/>
        </w:rPr>
        <w:t>2</w:t>
      </w:r>
      <w:r w:rsidRPr="000157D9">
        <w:rPr>
          <w:color w:val="000000"/>
          <w:sz w:val="28"/>
          <w:szCs w:val="28"/>
        </w:rPr>
        <w:t>)] —количество воды, стекающей с единицы площади водосбора в единицу времени, определяется по формуле:</w:t>
      </w:r>
    </w:p>
    <w:p w:rsidR="004323FC" w:rsidRPr="000157D9" w:rsidRDefault="004323FC" w:rsidP="000157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157D9">
        <w:rPr>
          <w:noProof/>
          <w:color w:val="000000"/>
          <w:sz w:val="28"/>
          <w:szCs w:val="28"/>
        </w:rPr>
        <w:drawing>
          <wp:inline distT="0" distB="0" distL="0" distR="0">
            <wp:extent cx="847725" cy="409575"/>
            <wp:effectExtent l="0" t="0" r="9525" b="9525"/>
            <wp:docPr id="11" name="Рисунок 11" descr="http://uss.dvfu.ru/publications/hydrosfera/image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ss.dvfu.ru/publications/hydrosfera/image3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C" w:rsidRPr="000157D9" w:rsidRDefault="004323FC" w:rsidP="000157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157D9">
        <w:rPr>
          <w:color w:val="000000"/>
          <w:sz w:val="28"/>
          <w:szCs w:val="28"/>
        </w:rPr>
        <w:t>где F — площадь водосбора, км</w:t>
      </w:r>
      <w:r w:rsidRPr="000157D9">
        <w:rPr>
          <w:color w:val="000000"/>
          <w:sz w:val="28"/>
          <w:szCs w:val="28"/>
          <w:vertAlign w:val="superscript"/>
        </w:rPr>
        <w:t>2</w:t>
      </w:r>
      <w:r w:rsidRPr="000157D9">
        <w:rPr>
          <w:color w:val="000000"/>
          <w:sz w:val="28"/>
          <w:szCs w:val="28"/>
        </w:rPr>
        <w:t>,</w:t>
      </w:r>
    </w:p>
    <w:p w:rsidR="004323FC" w:rsidRPr="000157D9" w:rsidRDefault="004323FC" w:rsidP="000157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157D9">
        <w:rPr>
          <w:color w:val="000000"/>
          <w:sz w:val="28"/>
          <w:szCs w:val="28"/>
        </w:rPr>
        <w:t>10</w:t>
      </w:r>
      <w:r w:rsidRPr="000157D9">
        <w:rPr>
          <w:color w:val="000000"/>
          <w:sz w:val="28"/>
          <w:szCs w:val="28"/>
          <w:vertAlign w:val="superscript"/>
        </w:rPr>
        <w:t>3</w:t>
      </w:r>
      <w:r w:rsidRPr="000157D9">
        <w:rPr>
          <w:color w:val="000000"/>
          <w:sz w:val="28"/>
          <w:szCs w:val="28"/>
        </w:rPr>
        <w:t> — переводной коэффициент из метров кубических в литры.</w:t>
      </w:r>
    </w:p>
    <w:p w:rsidR="004323FC" w:rsidRPr="000157D9" w:rsidRDefault="004323FC" w:rsidP="000157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157D9">
        <w:rPr>
          <w:color w:val="000000"/>
          <w:sz w:val="28"/>
          <w:szCs w:val="28"/>
        </w:rPr>
        <w:t>Слой стока h (мм) —количество воды, стекающей с водосбора за какой-либо интервал времени, равное толщине слоя, равномерно распределенного по площади этого водосбора, определяется по формуле:</w:t>
      </w:r>
    </w:p>
    <w:p w:rsidR="004323FC" w:rsidRPr="000157D9" w:rsidRDefault="004323FC" w:rsidP="000157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157D9">
        <w:rPr>
          <w:noProof/>
          <w:color w:val="000000"/>
          <w:sz w:val="28"/>
          <w:szCs w:val="28"/>
        </w:rPr>
        <w:drawing>
          <wp:inline distT="0" distB="0" distL="0" distR="0">
            <wp:extent cx="1543050" cy="495300"/>
            <wp:effectExtent l="0" t="0" r="0" b="0"/>
            <wp:docPr id="12" name="Рисунок 12" descr="http://uss.dvfu.ru/publications/hydrosfera/image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ss.dvfu.ru/publications/hydrosfera/image3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C" w:rsidRPr="000157D9" w:rsidRDefault="004323FC" w:rsidP="000157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157D9">
        <w:rPr>
          <w:color w:val="000000"/>
          <w:sz w:val="28"/>
          <w:szCs w:val="28"/>
        </w:rPr>
        <w:t>где 10</w:t>
      </w:r>
      <w:r w:rsidRPr="000157D9">
        <w:rPr>
          <w:color w:val="000000"/>
          <w:sz w:val="28"/>
          <w:szCs w:val="28"/>
          <w:vertAlign w:val="superscript"/>
        </w:rPr>
        <w:t>3</w:t>
      </w:r>
      <w:r w:rsidRPr="000157D9">
        <w:rPr>
          <w:color w:val="000000"/>
          <w:sz w:val="28"/>
          <w:szCs w:val="28"/>
        </w:rPr>
        <w:t> — коэффициент размерности, Т — число секунд в расчетном периоде.</w:t>
      </w:r>
    </w:p>
    <w:p w:rsidR="004323FC" w:rsidRPr="000157D9" w:rsidRDefault="004323FC" w:rsidP="000157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157D9">
        <w:rPr>
          <w:color w:val="000000"/>
          <w:sz w:val="28"/>
          <w:szCs w:val="28"/>
        </w:rPr>
        <w:t>Для года hr=31,5 </w:t>
      </w:r>
      <w:r w:rsidRPr="000157D9">
        <w:rPr>
          <w:color w:val="000000"/>
          <w:sz w:val="28"/>
          <w:szCs w:val="28"/>
          <w:vertAlign w:val="superscript"/>
        </w:rPr>
        <w:t>.</w:t>
      </w:r>
      <w:r w:rsidRPr="000157D9">
        <w:rPr>
          <w:noProof/>
          <w:color w:val="000000"/>
          <w:sz w:val="28"/>
          <w:szCs w:val="28"/>
          <w:vertAlign w:val="superscript"/>
        </w:rPr>
        <w:drawing>
          <wp:inline distT="0" distB="0" distL="0" distR="0">
            <wp:extent cx="285750" cy="266700"/>
            <wp:effectExtent l="0" t="0" r="0" b="0"/>
            <wp:docPr id="13" name="Рисунок 13" descr="http://uss.dvfu.ru/publications/hydrosfera/image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ss.dvfu.ru/publications/hydrosfera/image3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7D9">
        <w:rPr>
          <w:color w:val="000000"/>
          <w:sz w:val="28"/>
          <w:szCs w:val="28"/>
        </w:rPr>
        <w:t>; для месяца </w:t>
      </w:r>
      <w:proofErr w:type="gramStart"/>
      <w:r w:rsidRPr="000157D9">
        <w:rPr>
          <w:color w:val="000000"/>
          <w:sz w:val="28"/>
          <w:szCs w:val="28"/>
        </w:rPr>
        <w:t>h</w:t>
      </w:r>
      <w:proofErr w:type="gramEnd"/>
      <w:r w:rsidRPr="000157D9">
        <w:rPr>
          <w:color w:val="000000"/>
          <w:sz w:val="28"/>
          <w:szCs w:val="28"/>
        </w:rPr>
        <w:t>м=2,63</w:t>
      </w:r>
      <w:r w:rsidRPr="000157D9">
        <w:rPr>
          <w:color w:val="000000"/>
          <w:sz w:val="28"/>
          <w:szCs w:val="28"/>
          <w:vertAlign w:val="superscript"/>
        </w:rPr>
        <w:t>.</w:t>
      </w:r>
      <w:r w:rsidRPr="000157D9">
        <w:rPr>
          <w:noProof/>
          <w:color w:val="000000"/>
          <w:sz w:val="28"/>
          <w:szCs w:val="28"/>
          <w:vertAlign w:val="superscript"/>
        </w:rPr>
        <w:drawing>
          <wp:inline distT="0" distB="0" distL="0" distR="0">
            <wp:extent cx="323850" cy="276225"/>
            <wp:effectExtent l="0" t="0" r="0" b="9525"/>
            <wp:docPr id="14" name="Рисунок 14" descr="http://uss.dvfu.ru/publications/hydrosfera/image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ss.dvfu.ru/publications/hydrosfera/image3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C" w:rsidRPr="000157D9" w:rsidRDefault="004323FC" w:rsidP="000157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157D9">
        <w:rPr>
          <w:color w:val="000000"/>
          <w:sz w:val="28"/>
          <w:szCs w:val="28"/>
        </w:rPr>
        <w:t>31,5 — число миллионов секунд в среднем за год; 2,63 — число миллионов секунд в среднем за месяц.</w:t>
      </w:r>
    </w:p>
    <w:p w:rsidR="004323FC" w:rsidRPr="000157D9" w:rsidRDefault="004323FC" w:rsidP="000157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157D9">
        <w:rPr>
          <w:color w:val="000000"/>
          <w:sz w:val="28"/>
          <w:szCs w:val="28"/>
        </w:rPr>
        <w:t>Коэффициент стока — отношение слоя стока к количеству выпавших на площадь водосбора осадков, обусловивших возникновение стока,— определяется по формуле:</w:t>
      </w:r>
    </w:p>
    <w:p w:rsidR="004323FC" w:rsidRPr="000157D9" w:rsidRDefault="004323FC" w:rsidP="000157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157D9">
        <w:rPr>
          <w:noProof/>
          <w:color w:val="000000"/>
          <w:sz w:val="28"/>
          <w:szCs w:val="28"/>
        </w:rPr>
        <w:drawing>
          <wp:inline distT="0" distB="0" distL="0" distR="0">
            <wp:extent cx="438150" cy="390525"/>
            <wp:effectExtent l="0" t="0" r="0" b="9525"/>
            <wp:docPr id="15" name="Рисунок 15" descr="http://uss.dvfu.ru/publications/hydrosfera/image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ss.dvfu.ru/publications/hydrosfera/image3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C" w:rsidRPr="000157D9" w:rsidRDefault="004323FC" w:rsidP="000157D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157D9">
        <w:rPr>
          <w:color w:val="000000"/>
          <w:sz w:val="28"/>
          <w:szCs w:val="28"/>
        </w:rPr>
        <w:t>где h — слой поверхностного стока (мм), х — атмосферные осадки (мм), вызвавшие этот сток. Коэффициент стока — величина, показывающая, какая часть осадков идет на сток.</w:t>
      </w:r>
    </w:p>
    <w:p w:rsidR="0029142B" w:rsidRPr="00A26EC4" w:rsidRDefault="0029142B" w:rsidP="00A26EC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26EC4">
        <w:rPr>
          <w:color w:val="000000"/>
          <w:sz w:val="28"/>
          <w:szCs w:val="28"/>
        </w:rPr>
        <w:t xml:space="preserve">Озера </w:t>
      </w:r>
      <w:r w:rsidR="00A26EC4">
        <w:rPr>
          <w:color w:val="000000"/>
          <w:sz w:val="28"/>
          <w:szCs w:val="28"/>
        </w:rPr>
        <w:t>–</w:t>
      </w:r>
      <w:r w:rsidRPr="00A26EC4">
        <w:rPr>
          <w:color w:val="000000"/>
          <w:sz w:val="28"/>
          <w:szCs w:val="28"/>
        </w:rPr>
        <w:t xml:space="preserve"> естественные водоемы, представляющие собой заполненные водой углубления в земной поверхности с выработанным воздействием </w:t>
      </w:r>
      <w:r w:rsidRPr="00A26EC4">
        <w:rPr>
          <w:color w:val="000000"/>
          <w:sz w:val="28"/>
          <w:szCs w:val="28"/>
        </w:rPr>
        <w:lastRenderedPageBreak/>
        <w:t>ветрового волнения и течений профилем береговой зоны и замедленным водообменом. От реки озеро отличается, как правило, отсутствием течения, обусловлен</w:t>
      </w:r>
      <w:r w:rsidR="00A26EC4">
        <w:rPr>
          <w:color w:val="000000"/>
          <w:sz w:val="28"/>
          <w:szCs w:val="28"/>
        </w:rPr>
        <w:t>ного уклоном русла, от моря –</w:t>
      </w:r>
      <w:r w:rsidRPr="00A26EC4">
        <w:rPr>
          <w:color w:val="000000"/>
          <w:sz w:val="28"/>
          <w:szCs w:val="28"/>
        </w:rPr>
        <w:t xml:space="preserve"> отсутствием двусторонней связи с океаном.</w:t>
      </w:r>
    </w:p>
    <w:p w:rsidR="00A26EC4" w:rsidRDefault="0029142B" w:rsidP="00A26EC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26EC4">
        <w:rPr>
          <w:color w:val="000000"/>
          <w:sz w:val="28"/>
          <w:szCs w:val="28"/>
        </w:rPr>
        <w:t xml:space="preserve">Каждое озеро состоит из трех взаимно связанных </w:t>
      </w:r>
      <w:r w:rsidR="00A26EC4">
        <w:rPr>
          <w:color w:val="000000"/>
          <w:sz w:val="28"/>
          <w:szCs w:val="28"/>
        </w:rPr>
        <w:t xml:space="preserve">составных частей: </w:t>
      </w:r>
    </w:p>
    <w:p w:rsidR="00A26EC4" w:rsidRDefault="00A26EC4" w:rsidP="00A26EC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котловины –</w:t>
      </w:r>
      <w:r w:rsidR="0029142B" w:rsidRPr="00A26EC4">
        <w:rPr>
          <w:color w:val="000000"/>
          <w:sz w:val="28"/>
          <w:szCs w:val="28"/>
        </w:rPr>
        <w:t xml:space="preserve"> формы рельефа земной коры, </w:t>
      </w:r>
    </w:p>
    <w:p w:rsidR="00A26EC4" w:rsidRDefault="0029142B" w:rsidP="00A26EC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26EC4">
        <w:rPr>
          <w:color w:val="000000"/>
          <w:sz w:val="28"/>
          <w:szCs w:val="28"/>
        </w:rPr>
        <w:t>2) вод</w:t>
      </w:r>
      <w:r w:rsidR="00A26EC4">
        <w:rPr>
          <w:color w:val="000000"/>
          <w:sz w:val="28"/>
          <w:szCs w:val="28"/>
        </w:rPr>
        <w:t>ы и растворенных в ней веществ –</w:t>
      </w:r>
      <w:r w:rsidRPr="00A26EC4">
        <w:rPr>
          <w:color w:val="000000"/>
          <w:sz w:val="28"/>
          <w:szCs w:val="28"/>
        </w:rPr>
        <w:t xml:space="preserve"> ч</w:t>
      </w:r>
      <w:r w:rsidR="00A26EC4">
        <w:rPr>
          <w:color w:val="000000"/>
          <w:sz w:val="28"/>
          <w:szCs w:val="28"/>
        </w:rPr>
        <w:t>асти гидросферы;</w:t>
      </w:r>
    </w:p>
    <w:p w:rsidR="00A26EC4" w:rsidRDefault="0029142B" w:rsidP="00A26EC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26EC4">
        <w:rPr>
          <w:color w:val="000000"/>
          <w:sz w:val="28"/>
          <w:szCs w:val="28"/>
        </w:rPr>
        <w:t xml:space="preserve">3) растительного и животного населения водоема — части живого вещества планеты. </w:t>
      </w:r>
    </w:p>
    <w:p w:rsidR="0029142B" w:rsidRPr="00A26EC4" w:rsidRDefault="0029142B" w:rsidP="00A26EC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26EC4">
        <w:rPr>
          <w:color w:val="000000"/>
          <w:sz w:val="28"/>
          <w:szCs w:val="28"/>
        </w:rPr>
        <w:t>Размеры и форма котловин определяются их происхождением, в зависимости от которого принято выделять восемь главных генетических типов озер:</w:t>
      </w:r>
    </w:p>
    <w:p w:rsidR="0029142B" w:rsidRPr="00A26EC4" w:rsidRDefault="0029142B" w:rsidP="00A26EC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26EC4">
        <w:rPr>
          <w:color w:val="000000"/>
          <w:sz w:val="28"/>
          <w:szCs w:val="28"/>
        </w:rPr>
        <w:t>1) тектонические озера, располагающиеся в трещинах, сбросах, грабенах и отличающиеся значительной глубиной и размерами (Каспийское, Ладожское, Онежское и др.);</w:t>
      </w:r>
    </w:p>
    <w:p w:rsidR="0029142B" w:rsidRPr="00A26EC4" w:rsidRDefault="0029142B" w:rsidP="00A26EC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26EC4">
        <w:rPr>
          <w:color w:val="000000"/>
          <w:sz w:val="28"/>
          <w:szCs w:val="28"/>
        </w:rPr>
        <w:t>2) вулканические озера, занимающие кратеры потухших вулканов или располагающиеся среди лавовых полей. Распространены они в районах современной или древней вулканической деятельности (Камчатка, Закавказье и др.);</w:t>
      </w:r>
    </w:p>
    <w:p w:rsidR="0029142B" w:rsidRPr="00A26EC4" w:rsidRDefault="0029142B" w:rsidP="00A26EC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26EC4">
        <w:rPr>
          <w:color w:val="000000"/>
          <w:sz w:val="28"/>
          <w:szCs w:val="28"/>
        </w:rPr>
        <w:t>3) ледниковые эрозионные озера, возникшие в выпаханных ледниками котловинах на крупных кристаллических массивах (Кольский п-ов, Карелия, Скандинавия, Альпы, Кавказ);</w:t>
      </w:r>
    </w:p>
    <w:p w:rsidR="0029142B" w:rsidRPr="00A26EC4" w:rsidRDefault="0029142B" w:rsidP="00A26EC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26EC4">
        <w:rPr>
          <w:color w:val="000000"/>
          <w:sz w:val="28"/>
          <w:szCs w:val="28"/>
        </w:rPr>
        <w:t>4) гидрогенные озера, связанные с эрозионной и аккумулятивной деятельностью речных и морских вод (озера Кубанских плавней, лиманы Черноморского побережья и т. д.);</w:t>
      </w:r>
    </w:p>
    <w:p w:rsidR="0029142B" w:rsidRPr="00A26EC4" w:rsidRDefault="0029142B" w:rsidP="00A26EC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26EC4">
        <w:rPr>
          <w:color w:val="000000"/>
          <w:sz w:val="28"/>
          <w:szCs w:val="28"/>
        </w:rPr>
        <w:t>5) провальные озера (карстовые, суффозионные, термокарстовые), возникающие под действием подземных во</w:t>
      </w:r>
      <w:r w:rsidR="00A26EC4" w:rsidRPr="00A26EC4">
        <w:rPr>
          <w:color w:val="000000"/>
          <w:sz w:val="28"/>
          <w:szCs w:val="28"/>
        </w:rPr>
        <w:t xml:space="preserve">д или при таянии льда в грунте </w:t>
      </w:r>
      <w:r w:rsidRPr="00A26EC4">
        <w:rPr>
          <w:color w:val="000000"/>
          <w:sz w:val="28"/>
          <w:szCs w:val="28"/>
        </w:rPr>
        <w:t xml:space="preserve">(Урал, Крым, Кавказ, Горьковская и </w:t>
      </w:r>
      <w:r w:rsidR="00A26EC4" w:rsidRPr="00A26EC4">
        <w:rPr>
          <w:color w:val="000000"/>
          <w:sz w:val="28"/>
          <w:szCs w:val="28"/>
        </w:rPr>
        <w:t xml:space="preserve">Архангельская области, </w:t>
      </w:r>
      <w:r w:rsidRPr="00A26EC4">
        <w:rPr>
          <w:color w:val="000000"/>
          <w:sz w:val="28"/>
          <w:szCs w:val="28"/>
        </w:rPr>
        <w:t>Сибирь, Забайкалье, зона тундры);</w:t>
      </w:r>
    </w:p>
    <w:p w:rsidR="0029142B" w:rsidRPr="00A26EC4" w:rsidRDefault="0029142B" w:rsidP="00A26EC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26EC4">
        <w:rPr>
          <w:color w:val="000000"/>
          <w:sz w:val="28"/>
          <w:szCs w:val="28"/>
        </w:rPr>
        <w:lastRenderedPageBreak/>
        <w:t>6) эоловые озера — водоемы, отгороженные песчаными дюнами или образованные в котловинах выдувания, созданных ветром (Казахстан);</w:t>
      </w:r>
    </w:p>
    <w:p w:rsidR="0029142B" w:rsidRPr="00A26EC4" w:rsidRDefault="0029142B" w:rsidP="00A26EC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26EC4">
        <w:rPr>
          <w:color w:val="000000"/>
          <w:sz w:val="28"/>
          <w:szCs w:val="28"/>
        </w:rPr>
        <w:t>7) запрудные (подпрудные) озера, возникающие обычно в горных системах в результате преграждения речны</w:t>
      </w:r>
      <w:r w:rsidR="00A26EC4" w:rsidRPr="00A26EC4">
        <w:rPr>
          <w:color w:val="000000"/>
          <w:sz w:val="28"/>
          <w:szCs w:val="28"/>
        </w:rPr>
        <w:t>х долин обвалами или оползнями (</w:t>
      </w:r>
      <w:r w:rsidRPr="00A26EC4">
        <w:rPr>
          <w:color w:val="000000"/>
          <w:sz w:val="28"/>
          <w:szCs w:val="28"/>
        </w:rPr>
        <w:t>Сарезское озеро на Памире в долине р. Мургаб</w:t>
      </w:r>
      <w:r w:rsidR="00A26EC4" w:rsidRPr="00A26EC4">
        <w:rPr>
          <w:color w:val="000000"/>
          <w:sz w:val="28"/>
          <w:szCs w:val="28"/>
        </w:rPr>
        <w:t>)</w:t>
      </w:r>
      <w:r w:rsidRPr="00A26EC4">
        <w:rPr>
          <w:color w:val="000000"/>
          <w:sz w:val="28"/>
          <w:szCs w:val="28"/>
        </w:rPr>
        <w:t>;</w:t>
      </w:r>
    </w:p>
    <w:p w:rsidR="0029142B" w:rsidRPr="00A26EC4" w:rsidRDefault="0029142B" w:rsidP="00A26EC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26EC4">
        <w:rPr>
          <w:color w:val="000000"/>
          <w:sz w:val="28"/>
          <w:szCs w:val="28"/>
        </w:rPr>
        <w:t>8) органогенные озера, образующиеся дамбами из растений внутри болот или среди коралловых построек (аттолов).</w:t>
      </w:r>
    </w:p>
    <w:p w:rsidR="003C7CD0" w:rsidRDefault="003C7CD0" w:rsidP="003C7C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7CD0" w:rsidRDefault="003C7CD0" w:rsidP="003C7CD0">
      <w:pPr>
        <w:shd w:val="clear" w:color="auto" w:fill="FFFFFF"/>
        <w:tabs>
          <w:tab w:val="left" w:leader="dot" w:pos="74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Практические задания для выполнения:</w:t>
      </w:r>
    </w:p>
    <w:p w:rsidR="00A26EC4" w:rsidRDefault="003C7CD0" w:rsidP="00445792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color w:val="000000"/>
          <w:spacing w:val="-4"/>
          <w:sz w:val="28"/>
          <w:szCs w:val="28"/>
        </w:rPr>
      </w:pPr>
      <w:r w:rsidRPr="009576C5">
        <w:rPr>
          <w:b/>
          <w:color w:val="000000"/>
          <w:spacing w:val="4"/>
          <w:sz w:val="28"/>
          <w:szCs w:val="28"/>
        </w:rPr>
        <w:t>Задани</w:t>
      </w:r>
      <w:r w:rsidRPr="009576C5">
        <w:rPr>
          <w:b/>
          <w:color w:val="000000"/>
          <w:spacing w:val="-4"/>
          <w:sz w:val="28"/>
          <w:szCs w:val="28"/>
        </w:rPr>
        <w:t>е 1.</w:t>
      </w:r>
      <w:r>
        <w:rPr>
          <w:b/>
          <w:color w:val="000000"/>
          <w:spacing w:val="-4"/>
          <w:sz w:val="28"/>
          <w:szCs w:val="28"/>
        </w:rPr>
        <w:t xml:space="preserve"> </w:t>
      </w:r>
    </w:p>
    <w:p w:rsidR="00A26EC4" w:rsidRDefault="00A26EC4" w:rsidP="00445792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45795">
        <w:rPr>
          <w:color w:val="000000"/>
          <w:sz w:val="28"/>
          <w:szCs w:val="28"/>
        </w:rPr>
        <w:t>Рассчитайте показатели гидрологических характеристик реки в соответствии с вариантом</w:t>
      </w:r>
      <w:r>
        <w:rPr>
          <w:color w:val="000000"/>
          <w:sz w:val="28"/>
          <w:szCs w:val="28"/>
        </w:rPr>
        <w:t>:</w:t>
      </w:r>
    </w:p>
    <w:tbl>
      <w:tblPr>
        <w:tblStyle w:val="a6"/>
        <w:tblW w:w="0" w:type="auto"/>
        <w:jc w:val="center"/>
        <w:tblLook w:val="04A0"/>
      </w:tblPr>
      <w:tblGrid>
        <w:gridCol w:w="1214"/>
        <w:gridCol w:w="1125"/>
        <w:gridCol w:w="1058"/>
        <w:gridCol w:w="1025"/>
        <w:gridCol w:w="1194"/>
        <w:gridCol w:w="636"/>
      </w:tblGrid>
      <w:tr w:rsidR="00A26EC4" w:rsidTr="00A26EC4">
        <w:trPr>
          <w:jc w:val="center"/>
        </w:trPr>
        <w:tc>
          <w:tcPr>
            <w:tcW w:w="0" w:type="auto"/>
            <w:vAlign w:val="center"/>
          </w:tcPr>
          <w:p w:rsidR="00A26EC4" w:rsidRDefault="00A26EC4" w:rsidP="00A26EC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0" w:type="auto"/>
            <w:vAlign w:val="center"/>
          </w:tcPr>
          <w:p w:rsidR="00A26EC4" w:rsidRDefault="00A26EC4" w:rsidP="00A26EC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Река</w:t>
            </w:r>
          </w:p>
        </w:tc>
        <w:tc>
          <w:tcPr>
            <w:tcW w:w="0" w:type="auto"/>
            <w:vAlign w:val="center"/>
          </w:tcPr>
          <w:p w:rsidR="00A26EC4" w:rsidRDefault="00A26EC4" w:rsidP="00A26EC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Q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A26EC4" w:rsidRPr="00545795" w:rsidRDefault="00A26EC4" w:rsidP="00A26EC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тыс. 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A26EC4" w:rsidRDefault="00A26EC4" w:rsidP="00A26EC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Т,</w:t>
            </w:r>
          </w:p>
          <w:p w:rsidR="00A26EC4" w:rsidRDefault="00A26EC4" w:rsidP="00A26EC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недель</w:t>
            </w:r>
          </w:p>
        </w:tc>
        <w:tc>
          <w:tcPr>
            <w:tcW w:w="0" w:type="auto"/>
            <w:vAlign w:val="center"/>
          </w:tcPr>
          <w:p w:rsidR="00A26EC4" w:rsidRDefault="00A26EC4" w:rsidP="00A26EC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F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A26EC4" w:rsidRPr="00545795" w:rsidRDefault="00A26EC4" w:rsidP="00A26EC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тыс. км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A26EC4" w:rsidRDefault="00A26EC4" w:rsidP="00A26EC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х,</w:t>
            </w:r>
          </w:p>
          <w:p w:rsidR="00A26EC4" w:rsidRDefault="00A26EC4" w:rsidP="00A26EC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мм</w:t>
            </w:r>
          </w:p>
        </w:tc>
      </w:tr>
      <w:tr w:rsidR="00A26EC4" w:rsidTr="00A26EC4">
        <w:trPr>
          <w:jc w:val="center"/>
        </w:trPr>
        <w:tc>
          <w:tcPr>
            <w:tcW w:w="0" w:type="auto"/>
            <w:vAlign w:val="center"/>
          </w:tcPr>
          <w:p w:rsidR="00A26EC4" w:rsidRDefault="00A26EC4" w:rsidP="00A26EC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26EC4" w:rsidRDefault="00A26EC4" w:rsidP="00A26EC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Енисей </w:t>
            </w:r>
          </w:p>
        </w:tc>
        <w:tc>
          <w:tcPr>
            <w:tcW w:w="0" w:type="auto"/>
            <w:vAlign w:val="center"/>
          </w:tcPr>
          <w:p w:rsidR="00A26EC4" w:rsidRDefault="00A26EC4" w:rsidP="00A26EC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9312</w:t>
            </w:r>
          </w:p>
        </w:tc>
        <w:tc>
          <w:tcPr>
            <w:tcW w:w="0" w:type="auto"/>
            <w:vAlign w:val="center"/>
          </w:tcPr>
          <w:p w:rsidR="00A26EC4" w:rsidRDefault="00A26EC4" w:rsidP="00A26EC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26EC4" w:rsidRDefault="00A26EC4" w:rsidP="00A26EC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2605</w:t>
            </w:r>
          </w:p>
        </w:tc>
        <w:tc>
          <w:tcPr>
            <w:tcW w:w="0" w:type="auto"/>
            <w:vAlign w:val="center"/>
          </w:tcPr>
          <w:p w:rsidR="00A26EC4" w:rsidRDefault="00A26EC4" w:rsidP="00A26EC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545</w:t>
            </w:r>
          </w:p>
        </w:tc>
      </w:tr>
      <w:tr w:rsidR="00A26EC4" w:rsidTr="00A26EC4">
        <w:trPr>
          <w:jc w:val="center"/>
        </w:trPr>
        <w:tc>
          <w:tcPr>
            <w:tcW w:w="0" w:type="auto"/>
            <w:vAlign w:val="center"/>
          </w:tcPr>
          <w:p w:rsidR="00A26EC4" w:rsidRDefault="00A26EC4" w:rsidP="00A26EC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26EC4" w:rsidRDefault="00A26EC4" w:rsidP="00A26EC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Ангара </w:t>
            </w:r>
          </w:p>
        </w:tc>
        <w:tc>
          <w:tcPr>
            <w:tcW w:w="0" w:type="auto"/>
            <w:vAlign w:val="center"/>
          </w:tcPr>
          <w:p w:rsidR="00A26EC4" w:rsidRDefault="00A26EC4" w:rsidP="00A26EC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5687</w:t>
            </w:r>
          </w:p>
        </w:tc>
        <w:tc>
          <w:tcPr>
            <w:tcW w:w="0" w:type="auto"/>
            <w:vAlign w:val="center"/>
          </w:tcPr>
          <w:p w:rsidR="00A26EC4" w:rsidRDefault="00A26EC4" w:rsidP="00A26EC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26EC4" w:rsidRDefault="00A26EC4" w:rsidP="00A26EC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1039</w:t>
            </w:r>
          </w:p>
        </w:tc>
        <w:tc>
          <w:tcPr>
            <w:tcW w:w="0" w:type="auto"/>
            <w:vAlign w:val="center"/>
          </w:tcPr>
          <w:p w:rsidR="00A26EC4" w:rsidRDefault="00A26EC4" w:rsidP="00A26EC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</w:t>
            </w:r>
          </w:p>
        </w:tc>
      </w:tr>
      <w:tr w:rsidR="00A26EC4" w:rsidTr="00A26EC4">
        <w:trPr>
          <w:jc w:val="center"/>
        </w:trPr>
        <w:tc>
          <w:tcPr>
            <w:tcW w:w="0" w:type="auto"/>
            <w:vAlign w:val="center"/>
          </w:tcPr>
          <w:p w:rsidR="00A26EC4" w:rsidRDefault="00A26EC4" w:rsidP="00A26EC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26EC4" w:rsidRDefault="00A26EC4" w:rsidP="00A26EC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Бирюса </w:t>
            </w:r>
          </w:p>
        </w:tc>
        <w:tc>
          <w:tcPr>
            <w:tcW w:w="0" w:type="auto"/>
            <w:vAlign w:val="center"/>
          </w:tcPr>
          <w:p w:rsidR="00A26EC4" w:rsidRDefault="00A26EC4" w:rsidP="00A26EC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2473</w:t>
            </w:r>
          </w:p>
        </w:tc>
        <w:tc>
          <w:tcPr>
            <w:tcW w:w="0" w:type="auto"/>
            <w:vAlign w:val="center"/>
          </w:tcPr>
          <w:p w:rsidR="00A26EC4" w:rsidRDefault="00A26EC4" w:rsidP="00A26EC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26EC4" w:rsidRDefault="00A26EC4" w:rsidP="00A26EC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55,8</w:t>
            </w:r>
          </w:p>
        </w:tc>
        <w:tc>
          <w:tcPr>
            <w:tcW w:w="0" w:type="auto"/>
            <w:vAlign w:val="center"/>
          </w:tcPr>
          <w:p w:rsidR="00A26EC4" w:rsidRDefault="00A26EC4" w:rsidP="00A26EC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491</w:t>
            </w:r>
          </w:p>
        </w:tc>
      </w:tr>
    </w:tbl>
    <w:p w:rsidR="00136403" w:rsidRPr="00136403" w:rsidRDefault="00136403" w:rsidP="00A26EC4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color w:val="000000"/>
          <w:sz w:val="8"/>
          <w:szCs w:val="8"/>
        </w:rPr>
      </w:pPr>
    </w:p>
    <w:p w:rsidR="00A26EC4" w:rsidRPr="00136403" w:rsidRDefault="00136403" w:rsidP="00A26EC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Примечание: </w:t>
      </w:r>
      <w:r w:rsidRPr="00136403">
        <w:rPr>
          <w:rFonts w:ascii="Times New Roman" w:hAnsi="Times New Roman" w:cs="Times New Roman"/>
          <w:color w:val="000000"/>
          <w:sz w:val="26"/>
          <w:szCs w:val="26"/>
        </w:rPr>
        <w:t>номер варианта выбирается по той же схеме, что и в Задании 2 Темы 1.</w:t>
      </w:r>
    </w:p>
    <w:p w:rsidR="00136403" w:rsidRDefault="00136403" w:rsidP="00A26EC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26EC4" w:rsidRPr="00A26EC4" w:rsidRDefault="00A26EC4" w:rsidP="00A26EC4">
      <w:pPr>
        <w:pStyle w:val="ac"/>
        <w:widowControl w:val="0"/>
        <w:spacing w:after="0" w:line="360" w:lineRule="auto"/>
        <w:ind w:left="284" w:firstLine="567"/>
        <w:rPr>
          <w:b/>
          <w:sz w:val="28"/>
          <w:szCs w:val="28"/>
        </w:rPr>
      </w:pPr>
      <w:r w:rsidRPr="00A26EC4">
        <w:rPr>
          <w:b/>
          <w:sz w:val="28"/>
          <w:szCs w:val="28"/>
        </w:rPr>
        <w:t>Задание 2</w:t>
      </w:r>
    </w:p>
    <w:p w:rsidR="00A26EC4" w:rsidRPr="00A26EC4" w:rsidRDefault="00A26EC4" w:rsidP="00A26EC4">
      <w:pPr>
        <w:pStyle w:val="ac"/>
        <w:widowControl w:val="0"/>
        <w:spacing w:after="0" w:line="36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Вычерт</w:t>
      </w:r>
      <w:r w:rsidRPr="00A26EC4">
        <w:rPr>
          <w:sz w:val="28"/>
          <w:szCs w:val="28"/>
        </w:rPr>
        <w:t>ите графики основных гидрологических характеристик озера по исходным данным:</w:t>
      </w:r>
    </w:p>
    <w:p w:rsidR="00A26EC4" w:rsidRPr="00A26EC4" w:rsidRDefault="00A26EC4" w:rsidP="00A26EC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A26EC4">
        <w:rPr>
          <w:rFonts w:ascii="Times New Roman" w:hAnsi="Times New Roman" w:cs="Times New Roman"/>
          <w:b/>
          <w:sz w:val="28"/>
        </w:rPr>
        <w:t>Задача 1.</w:t>
      </w:r>
    </w:p>
    <w:p w:rsidR="00A26EC4" w:rsidRPr="00A26EC4" w:rsidRDefault="00A26EC4" w:rsidP="00A26EC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26EC4">
        <w:rPr>
          <w:rFonts w:ascii="Times New Roman" w:hAnsi="Times New Roman" w:cs="Times New Roman"/>
          <w:sz w:val="28"/>
        </w:rPr>
        <w:t xml:space="preserve">По данным наблюдений за температурой воды в озере (табл. 1) постройте совмещенные графики распределения температуры с глубиной в различные сезоны года. Для каждого из трех графиков укажите тип стратификации. Для графика прямой термической стратификации горизонтальными линиями выделите температурные зоны: эпилимнион, металимнион, гиполимнион. </w:t>
      </w:r>
    </w:p>
    <w:p w:rsidR="00A26EC4" w:rsidRPr="00A26EC4" w:rsidRDefault="00A26EC4" w:rsidP="00A26EC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26EC4">
        <w:rPr>
          <w:rFonts w:ascii="Times New Roman" w:hAnsi="Times New Roman" w:cs="Times New Roman"/>
          <w:i/>
          <w:sz w:val="28"/>
        </w:rPr>
        <w:lastRenderedPageBreak/>
        <w:t>Примечание</w:t>
      </w:r>
      <w:r w:rsidRPr="00A26EC4">
        <w:rPr>
          <w:rFonts w:ascii="Times New Roman" w:hAnsi="Times New Roman" w:cs="Times New Roman"/>
          <w:sz w:val="28"/>
        </w:rPr>
        <w:t>: на горизонтальной оси откладываются температуры, на вертикальной – глубины. Нулевая глубина отмечается сверху. Горизонтальный и вертикальный масштабы выберите самостоятельно.</w:t>
      </w:r>
    </w:p>
    <w:p w:rsidR="00A26EC4" w:rsidRPr="00A26EC4" w:rsidRDefault="00A26EC4" w:rsidP="00A26EC4">
      <w:pPr>
        <w:pStyle w:val="3"/>
        <w:spacing w:before="0" w:beforeAutospacing="0" w:after="0" w:afterAutospacing="0" w:line="360" w:lineRule="auto"/>
        <w:jc w:val="right"/>
        <w:rPr>
          <w:b w:val="0"/>
        </w:rPr>
      </w:pPr>
      <w:bookmarkStart w:id="0" w:name="_Toc51480772"/>
      <w:r w:rsidRPr="00A26EC4">
        <w:rPr>
          <w:b w:val="0"/>
        </w:rPr>
        <w:t xml:space="preserve">Таблица </w:t>
      </w:r>
      <w:bookmarkEnd w:id="0"/>
      <w:r w:rsidRPr="00A26EC4">
        <w:rPr>
          <w:b w:val="0"/>
        </w:rPr>
        <w:t>1</w:t>
      </w:r>
    </w:p>
    <w:p w:rsidR="00A26EC4" w:rsidRPr="00A26EC4" w:rsidRDefault="00A26EC4" w:rsidP="00A26EC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A26EC4">
        <w:rPr>
          <w:rFonts w:ascii="Times New Roman" w:hAnsi="Times New Roman" w:cs="Times New Roman"/>
          <w:sz w:val="28"/>
        </w:rPr>
        <w:t>Распределение температуры в озере по вертикали, ˚С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78"/>
        <w:gridCol w:w="807"/>
        <w:gridCol w:w="808"/>
        <w:gridCol w:w="808"/>
        <w:gridCol w:w="808"/>
        <w:gridCol w:w="807"/>
        <w:gridCol w:w="808"/>
        <w:gridCol w:w="808"/>
        <w:gridCol w:w="808"/>
        <w:gridCol w:w="808"/>
      </w:tblGrid>
      <w:tr w:rsidR="00A26EC4" w:rsidRPr="00A26EC4" w:rsidTr="00A26EC4">
        <w:trPr>
          <w:cantSplit/>
          <w:jc w:val="center"/>
        </w:trPr>
        <w:tc>
          <w:tcPr>
            <w:tcW w:w="709" w:type="dxa"/>
            <w:vMerge w:val="restart"/>
          </w:tcPr>
          <w:p w:rsidR="00A26EC4" w:rsidRPr="00A26EC4" w:rsidRDefault="00A26EC4" w:rsidP="00A26EC4">
            <w:pPr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В-1</w:t>
            </w:r>
          </w:p>
        </w:tc>
        <w:tc>
          <w:tcPr>
            <w:tcW w:w="1178" w:type="dxa"/>
            <w:vMerge w:val="restart"/>
          </w:tcPr>
          <w:p w:rsidR="00A26EC4" w:rsidRPr="00A26EC4" w:rsidRDefault="00A26EC4" w:rsidP="00A26EC4">
            <w:pPr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Сезон года</w:t>
            </w:r>
          </w:p>
        </w:tc>
        <w:tc>
          <w:tcPr>
            <w:tcW w:w="7270" w:type="dxa"/>
            <w:gridSpan w:val="9"/>
          </w:tcPr>
          <w:p w:rsidR="00A26EC4" w:rsidRPr="00A26EC4" w:rsidRDefault="00A26EC4" w:rsidP="00A26EC4">
            <w:pPr>
              <w:pStyle w:val="3"/>
              <w:rPr>
                <w:b w:val="0"/>
                <w:sz w:val="22"/>
              </w:rPr>
            </w:pPr>
            <w:bookmarkStart w:id="1" w:name="_Toc51480773"/>
            <w:r w:rsidRPr="00A26EC4">
              <w:rPr>
                <w:b w:val="0"/>
                <w:sz w:val="22"/>
              </w:rPr>
              <w:t>Глубина, м</w:t>
            </w:r>
            <w:bookmarkEnd w:id="1"/>
          </w:p>
        </w:tc>
      </w:tr>
      <w:tr w:rsidR="00A26EC4" w:rsidRPr="00A26EC4" w:rsidTr="00A26EC4">
        <w:trPr>
          <w:cantSplit/>
          <w:jc w:val="center"/>
        </w:trPr>
        <w:tc>
          <w:tcPr>
            <w:tcW w:w="709" w:type="dxa"/>
            <w:vMerge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Merge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7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22</w:t>
            </w:r>
          </w:p>
        </w:tc>
      </w:tr>
      <w:tr w:rsidR="00A26EC4" w:rsidRPr="00A26EC4" w:rsidTr="00A26EC4">
        <w:trPr>
          <w:cantSplit/>
          <w:jc w:val="center"/>
        </w:trPr>
        <w:tc>
          <w:tcPr>
            <w:tcW w:w="709" w:type="dxa"/>
            <w:vMerge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0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80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80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07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0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0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0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0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7,0</w:t>
            </w:r>
          </w:p>
        </w:tc>
      </w:tr>
      <w:tr w:rsidR="00A26EC4" w:rsidRPr="00A26EC4" w:rsidTr="00A26EC4">
        <w:trPr>
          <w:cantSplit/>
          <w:jc w:val="center"/>
        </w:trPr>
        <w:tc>
          <w:tcPr>
            <w:tcW w:w="709" w:type="dxa"/>
            <w:vMerge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0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0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0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07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0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0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0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0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3,5</w:t>
            </w:r>
          </w:p>
        </w:tc>
      </w:tr>
      <w:tr w:rsidR="00A26EC4" w:rsidRPr="00A26EC4" w:rsidTr="00A26EC4">
        <w:trPr>
          <w:cantSplit/>
          <w:jc w:val="center"/>
        </w:trPr>
        <w:tc>
          <w:tcPr>
            <w:tcW w:w="709" w:type="dxa"/>
            <w:vMerge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0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0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0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07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0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0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0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0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6,6</w:t>
            </w:r>
          </w:p>
        </w:tc>
      </w:tr>
    </w:tbl>
    <w:p w:rsidR="00A26EC4" w:rsidRPr="00A26EC4" w:rsidRDefault="00A26EC4" w:rsidP="00A26EC4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032"/>
        <w:gridCol w:w="1033"/>
        <w:gridCol w:w="1033"/>
        <w:gridCol w:w="1032"/>
        <w:gridCol w:w="1033"/>
        <w:gridCol w:w="1033"/>
        <w:gridCol w:w="1033"/>
      </w:tblGrid>
      <w:tr w:rsidR="00A26EC4" w:rsidRPr="00A26EC4" w:rsidTr="00A26EC4">
        <w:trPr>
          <w:cantSplit/>
          <w:jc w:val="center"/>
        </w:trPr>
        <w:tc>
          <w:tcPr>
            <w:tcW w:w="709" w:type="dxa"/>
            <w:vMerge w:val="restart"/>
          </w:tcPr>
          <w:p w:rsidR="00A26EC4" w:rsidRPr="00A26EC4" w:rsidRDefault="00A26EC4" w:rsidP="00A26EC4">
            <w:pPr>
              <w:pStyle w:val="3"/>
              <w:rPr>
                <w:b w:val="0"/>
                <w:sz w:val="22"/>
              </w:rPr>
            </w:pPr>
            <w:bookmarkStart w:id="2" w:name="_Toc51480774"/>
            <w:r w:rsidRPr="00A26EC4">
              <w:rPr>
                <w:b w:val="0"/>
                <w:sz w:val="22"/>
              </w:rPr>
              <w:t>В-2</w:t>
            </w:r>
            <w:bookmarkEnd w:id="2"/>
          </w:p>
        </w:tc>
        <w:tc>
          <w:tcPr>
            <w:tcW w:w="1134" w:type="dxa"/>
            <w:vMerge w:val="restart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Сезон года</w:t>
            </w:r>
          </w:p>
        </w:tc>
        <w:tc>
          <w:tcPr>
            <w:tcW w:w="7229" w:type="dxa"/>
            <w:gridSpan w:val="7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Глубина, м</w:t>
            </w:r>
          </w:p>
        </w:tc>
      </w:tr>
      <w:tr w:rsidR="00A26EC4" w:rsidRPr="00A26EC4" w:rsidTr="00A26EC4">
        <w:trPr>
          <w:cantSplit/>
          <w:jc w:val="center"/>
        </w:trPr>
        <w:tc>
          <w:tcPr>
            <w:tcW w:w="709" w:type="dxa"/>
            <w:vMerge/>
          </w:tcPr>
          <w:p w:rsidR="00A26EC4" w:rsidRPr="00A26EC4" w:rsidRDefault="00A26EC4" w:rsidP="00A26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6EC4" w:rsidRPr="00A26EC4" w:rsidRDefault="00A26EC4" w:rsidP="00A26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3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2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3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33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33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60</w:t>
            </w:r>
          </w:p>
        </w:tc>
      </w:tr>
      <w:tr w:rsidR="00A26EC4" w:rsidRPr="00A26EC4" w:rsidTr="00A26EC4">
        <w:trPr>
          <w:cantSplit/>
          <w:jc w:val="center"/>
        </w:trPr>
        <w:tc>
          <w:tcPr>
            <w:tcW w:w="709" w:type="dxa"/>
            <w:vMerge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2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33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32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033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33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033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3,8</w:t>
            </w:r>
          </w:p>
        </w:tc>
      </w:tr>
      <w:tr w:rsidR="00A26EC4" w:rsidRPr="00A26EC4" w:rsidTr="00A26EC4">
        <w:trPr>
          <w:cantSplit/>
          <w:jc w:val="center"/>
        </w:trPr>
        <w:tc>
          <w:tcPr>
            <w:tcW w:w="709" w:type="dxa"/>
            <w:vMerge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2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033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033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32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033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033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033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4,8</w:t>
            </w:r>
          </w:p>
        </w:tc>
      </w:tr>
      <w:tr w:rsidR="00A26EC4" w:rsidRPr="00A26EC4" w:rsidTr="00A26EC4">
        <w:trPr>
          <w:cantSplit/>
          <w:jc w:val="center"/>
        </w:trPr>
        <w:tc>
          <w:tcPr>
            <w:tcW w:w="709" w:type="dxa"/>
            <w:vMerge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033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033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032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033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33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33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4,0</w:t>
            </w:r>
          </w:p>
        </w:tc>
      </w:tr>
    </w:tbl>
    <w:p w:rsidR="00A26EC4" w:rsidRPr="00A26EC4" w:rsidRDefault="00A26EC4" w:rsidP="00A26EC4">
      <w:pPr>
        <w:ind w:firstLine="68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9"/>
        <w:gridCol w:w="1147"/>
        <w:gridCol w:w="1038"/>
        <w:gridCol w:w="1039"/>
        <w:gridCol w:w="1038"/>
        <w:gridCol w:w="1039"/>
        <w:gridCol w:w="1038"/>
        <w:gridCol w:w="1039"/>
        <w:gridCol w:w="1039"/>
      </w:tblGrid>
      <w:tr w:rsidR="00A26EC4" w:rsidRPr="00A26EC4" w:rsidTr="00A26EC4">
        <w:trPr>
          <w:cantSplit/>
          <w:jc w:val="center"/>
        </w:trPr>
        <w:tc>
          <w:tcPr>
            <w:tcW w:w="739" w:type="dxa"/>
            <w:vMerge w:val="restart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В-3</w:t>
            </w:r>
          </w:p>
        </w:tc>
        <w:tc>
          <w:tcPr>
            <w:tcW w:w="1147" w:type="dxa"/>
            <w:vMerge w:val="restart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Сезон года</w:t>
            </w:r>
          </w:p>
        </w:tc>
        <w:tc>
          <w:tcPr>
            <w:tcW w:w="7270" w:type="dxa"/>
            <w:gridSpan w:val="7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Глубина, м</w:t>
            </w:r>
          </w:p>
        </w:tc>
      </w:tr>
      <w:tr w:rsidR="00A26EC4" w:rsidRPr="00A26EC4" w:rsidTr="00A26EC4">
        <w:trPr>
          <w:cantSplit/>
          <w:jc w:val="center"/>
        </w:trPr>
        <w:tc>
          <w:tcPr>
            <w:tcW w:w="739" w:type="dxa"/>
            <w:vMerge/>
          </w:tcPr>
          <w:p w:rsidR="00A26EC4" w:rsidRPr="00A26EC4" w:rsidRDefault="00A26EC4" w:rsidP="00A26E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/>
          </w:tcPr>
          <w:p w:rsidR="00A26EC4" w:rsidRPr="00A26EC4" w:rsidRDefault="00A26EC4" w:rsidP="00A26E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9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39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39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60</w:t>
            </w:r>
          </w:p>
        </w:tc>
      </w:tr>
      <w:tr w:rsidR="00A26EC4" w:rsidRPr="00A26EC4" w:rsidTr="00A26EC4">
        <w:trPr>
          <w:cantSplit/>
          <w:jc w:val="center"/>
        </w:trPr>
        <w:tc>
          <w:tcPr>
            <w:tcW w:w="739" w:type="dxa"/>
            <w:vMerge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9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3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039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3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039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039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3,8</w:t>
            </w:r>
          </w:p>
        </w:tc>
      </w:tr>
      <w:tr w:rsidR="00A26EC4" w:rsidRPr="00A26EC4" w:rsidTr="00A26EC4">
        <w:trPr>
          <w:cantSplit/>
          <w:jc w:val="center"/>
        </w:trPr>
        <w:tc>
          <w:tcPr>
            <w:tcW w:w="739" w:type="dxa"/>
            <w:vMerge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039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03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039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03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039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039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5,0</w:t>
            </w:r>
          </w:p>
        </w:tc>
      </w:tr>
      <w:tr w:rsidR="00A26EC4" w:rsidRPr="00A26EC4" w:rsidTr="00A26EC4">
        <w:trPr>
          <w:cantSplit/>
          <w:jc w:val="center"/>
        </w:trPr>
        <w:tc>
          <w:tcPr>
            <w:tcW w:w="739" w:type="dxa"/>
            <w:vMerge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39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3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39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3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39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39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4,0</w:t>
            </w:r>
          </w:p>
        </w:tc>
      </w:tr>
    </w:tbl>
    <w:p w:rsidR="00A26EC4" w:rsidRPr="00136403" w:rsidRDefault="00A26EC4" w:rsidP="00A26EC4">
      <w:pPr>
        <w:ind w:firstLine="680"/>
        <w:rPr>
          <w:rFonts w:ascii="Times New Roman" w:hAnsi="Times New Roman" w:cs="Times New Roman"/>
          <w:sz w:val="8"/>
          <w:szCs w:val="8"/>
        </w:rPr>
      </w:pPr>
    </w:p>
    <w:p w:rsidR="00136403" w:rsidRPr="00136403" w:rsidRDefault="00136403" w:rsidP="0013640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Примечание: </w:t>
      </w:r>
      <w:r w:rsidRPr="00136403">
        <w:rPr>
          <w:rFonts w:ascii="Times New Roman" w:hAnsi="Times New Roman" w:cs="Times New Roman"/>
          <w:color w:val="000000"/>
          <w:sz w:val="26"/>
          <w:szCs w:val="26"/>
        </w:rPr>
        <w:t>номер варианта выбирается по той же схеме, что и в Задании 2 Темы 1.</w:t>
      </w:r>
    </w:p>
    <w:p w:rsidR="00136403" w:rsidRPr="00A26EC4" w:rsidRDefault="00136403" w:rsidP="00A26EC4">
      <w:pPr>
        <w:ind w:firstLine="680"/>
        <w:rPr>
          <w:rFonts w:ascii="Times New Roman" w:hAnsi="Times New Roman" w:cs="Times New Roman"/>
        </w:rPr>
      </w:pPr>
    </w:p>
    <w:p w:rsidR="00A26EC4" w:rsidRPr="00A26EC4" w:rsidRDefault="00A26EC4" w:rsidP="00A26EC4">
      <w:pPr>
        <w:pStyle w:val="9"/>
        <w:tabs>
          <w:tab w:val="left" w:pos="4678"/>
        </w:tabs>
        <w:spacing w:before="0" w:line="360" w:lineRule="auto"/>
        <w:ind w:firstLine="851"/>
        <w:rPr>
          <w:rFonts w:ascii="Times New Roman" w:hAnsi="Times New Roman" w:cs="Times New Roman"/>
          <w:b/>
          <w:i w:val="0"/>
          <w:sz w:val="28"/>
          <w:szCs w:val="28"/>
        </w:rPr>
      </w:pPr>
      <w:r w:rsidRPr="00A26EC4">
        <w:rPr>
          <w:rFonts w:ascii="Times New Roman" w:hAnsi="Times New Roman" w:cs="Times New Roman"/>
          <w:b/>
          <w:i w:val="0"/>
          <w:sz w:val="28"/>
          <w:szCs w:val="28"/>
        </w:rPr>
        <w:t xml:space="preserve">Задача 2. </w:t>
      </w:r>
    </w:p>
    <w:p w:rsidR="00A26EC4" w:rsidRPr="00A26EC4" w:rsidRDefault="00A26EC4" w:rsidP="00A26EC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EC4">
        <w:rPr>
          <w:rFonts w:ascii="Times New Roman" w:hAnsi="Times New Roman" w:cs="Times New Roman"/>
          <w:sz w:val="28"/>
          <w:szCs w:val="28"/>
        </w:rPr>
        <w:t xml:space="preserve">Постройте продольный профиль озера по одному из створов (табл. 2). </w:t>
      </w:r>
    </w:p>
    <w:p w:rsidR="00A26EC4" w:rsidRPr="00A26EC4" w:rsidRDefault="00A26EC4" w:rsidP="00A26EC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EC4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Pr="00A26EC4">
        <w:rPr>
          <w:rFonts w:ascii="Times New Roman" w:hAnsi="Times New Roman" w:cs="Times New Roman"/>
          <w:sz w:val="28"/>
          <w:szCs w:val="28"/>
        </w:rPr>
        <w:t xml:space="preserve"> На вертикальной оси графика покажите глубины озера (глубина 0 м откладывается вверху), на горизонтальной оси – расстояние от северного берега. Рекомендуемый масштаб: на вертикальной оси – в </w:t>
      </w:r>
      <w:r w:rsidRPr="00A26EC4">
        <w:rPr>
          <w:rFonts w:ascii="Times New Roman" w:hAnsi="Times New Roman" w:cs="Times New Roman"/>
          <w:sz w:val="28"/>
          <w:szCs w:val="28"/>
        </w:rPr>
        <w:br/>
        <w:t>1 см  0,5 м, на горизонтальной оси – в 1 см  3 м.</w:t>
      </w:r>
    </w:p>
    <w:p w:rsidR="00A26EC4" w:rsidRDefault="00A26EC4" w:rsidP="00A26EC4">
      <w:pPr>
        <w:tabs>
          <w:tab w:val="left" w:pos="4678"/>
        </w:tabs>
        <w:spacing w:after="0" w:line="36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445792" w:rsidRDefault="00445792" w:rsidP="00A26EC4">
      <w:pPr>
        <w:tabs>
          <w:tab w:val="left" w:pos="4678"/>
        </w:tabs>
        <w:spacing w:after="0" w:line="36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445792" w:rsidRDefault="00445792" w:rsidP="00A26EC4">
      <w:pPr>
        <w:tabs>
          <w:tab w:val="left" w:pos="4678"/>
        </w:tabs>
        <w:spacing w:after="0" w:line="36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445792" w:rsidRDefault="00445792" w:rsidP="00A26EC4">
      <w:pPr>
        <w:tabs>
          <w:tab w:val="left" w:pos="4678"/>
        </w:tabs>
        <w:spacing w:after="0" w:line="36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445792" w:rsidRDefault="00445792" w:rsidP="00A26EC4">
      <w:pPr>
        <w:tabs>
          <w:tab w:val="left" w:pos="4678"/>
        </w:tabs>
        <w:spacing w:after="0" w:line="36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A26EC4" w:rsidRDefault="00A26EC4" w:rsidP="00A26EC4">
      <w:pPr>
        <w:tabs>
          <w:tab w:val="left" w:pos="4678"/>
        </w:tabs>
        <w:spacing w:after="0" w:line="36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A26EC4" w:rsidRDefault="00A26EC4" w:rsidP="00A26EC4">
      <w:pPr>
        <w:tabs>
          <w:tab w:val="left" w:pos="4678"/>
        </w:tabs>
        <w:spacing w:after="0" w:line="36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A26EC4" w:rsidRPr="00A26EC4" w:rsidRDefault="00A26EC4" w:rsidP="00A26EC4">
      <w:pPr>
        <w:tabs>
          <w:tab w:val="left" w:pos="4678"/>
        </w:tabs>
        <w:spacing w:after="0" w:line="36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A26EC4">
        <w:rPr>
          <w:rFonts w:ascii="Times New Roman" w:hAnsi="Times New Roman" w:cs="Times New Roman"/>
          <w:sz w:val="28"/>
          <w:szCs w:val="28"/>
        </w:rPr>
        <w:t>Таблица 2</w:t>
      </w:r>
    </w:p>
    <w:p w:rsidR="00A26EC4" w:rsidRPr="00A26EC4" w:rsidRDefault="00A26EC4" w:rsidP="00A26EC4">
      <w:pPr>
        <w:pStyle w:val="3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bookmarkStart w:id="3" w:name="_Toc51480775"/>
      <w:r w:rsidRPr="00A26EC4">
        <w:rPr>
          <w:b w:val="0"/>
          <w:sz w:val="28"/>
          <w:szCs w:val="28"/>
        </w:rPr>
        <w:t>Данные промеров глубины озера по створам</w:t>
      </w:r>
      <w:bookmarkEnd w:id="3"/>
    </w:p>
    <w:p w:rsidR="00A26EC4" w:rsidRPr="00A26EC4" w:rsidRDefault="00A26EC4" w:rsidP="00A26E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EC4">
        <w:rPr>
          <w:rFonts w:ascii="Times New Roman" w:hAnsi="Times New Roman" w:cs="Times New Roman"/>
          <w:sz w:val="28"/>
          <w:szCs w:val="28"/>
        </w:rPr>
        <w:t>(R – расстояние от северного берега,  H – глубина)</w:t>
      </w:r>
    </w:p>
    <w:p w:rsidR="00A26EC4" w:rsidRPr="00A26EC4" w:rsidRDefault="00A26EC4" w:rsidP="00A26E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907"/>
        <w:gridCol w:w="907"/>
        <w:gridCol w:w="907"/>
        <w:gridCol w:w="908"/>
        <w:gridCol w:w="907"/>
      </w:tblGrid>
      <w:tr w:rsidR="00A26EC4" w:rsidRPr="00A26EC4" w:rsidTr="00A26EC4">
        <w:trPr>
          <w:cantSplit/>
          <w:jc w:val="center"/>
        </w:trPr>
        <w:tc>
          <w:tcPr>
            <w:tcW w:w="1814" w:type="dxa"/>
            <w:gridSpan w:val="2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Створ 1</w:t>
            </w:r>
          </w:p>
        </w:tc>
        <w:tc>
          <w:tcPr>
            <w:tcW w:w="1814" w:type="dxa"/>
            <w:gridSpan w:val="2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Створ 2</w:t>
            </w:r>
          </w:p>
        </w:tc>
        <w:tc>
          <w:tcPr>
            <w:tcW w:w="1815" w:type="dxa"/>
            <w:gridSpan w:val="2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Створ 3</w:t>
            </w:r>
          </w:p>
        </w:tc>
      </w:tr>
      <w:tr w:rsidR="00A26EC4" w:rsidRPr="00A26EC4" w:rsidTr="00A26EC4">
        <w:trPr>
          <w:cantSplit/>
          <w:jc w:val="center"/>
        </w:trPr>
        <w:tc>
          <w:tcPr>
            <w:tcW w:w="907" w:type="dxa"/>
          </w:tcPr>
          <w:p w:rsidR="00A26EC4" w:rsidRPr="00A26EC4" w:rsidRDefault="00A26EC4" w:rsidP="00A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R, м</w:t>
            </w:r>
          </w:p>
        </w:tc>
        <w:tc>
          <w:tcPr>
            <w:tcW w:w="907" w:type="dxa"/>
          </w:tcPr>
          <w:p w:rsidR="00A26EC4" w:rsidRPr="00A26EC4" w:rsidRDefault="00A26EC4" w:rsidP="00A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H, м</w:t>
            </w:r>
          </w:p>
        </w:tc>
        <w:tc>
          <w:tcPr>
            <w:tcW w:w="907" w:type="dxa"/>
          </w:tcPr>
          <w:p w:rsidR="00A26EC4" w:rsidRPr="00A26EC4" w:rsidRDefault="00A26EC4" w:rsidP="00A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R, м</w:t>
            </w:r>
          </w:p>
        </w:tc>
        <w:tc>
          <w:tcPr>
            <w:tcW w:w="907" w:type="dxa"/>
          </w:tcPr>
          <w:p w:rsidR="00A26EC4" w:rsidRPr="00A26EC4" w:rsidRDefault="00A26EC4" w:rsidP="00A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H, м</w:t>
            </w:r>
          </w:p>
        </w:tc>
        <w:tc>
          <w:tcPr>
            <w:tcW w:w="908" w:type="dxa"/>
          </w:tcPr>
          <w:p w:rsidR="00A26EC4" w:rsidRPr="00A26EC4" w:rsidRDefault="00A26EC4" w:rsidP="00A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R, м</w:t>
            </w:r>
          </w:p>
        </w:tc>
        <w:tc>
          <w:tcPr>
            <w:tcW w:w="907" w:type="dxa"/>
          </w:tcPr>
          <w:p w:rsidR="00A26EC4" w:rsidRPr="00A26EC4" w:rsidRDefault="00A26EC4" w:rsidP="00A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H, м</w:t>
            </w:r>
          </w:p>
        </w:tc>
      </w:tr>
      <w:tr w:rsidR="00A26EC4" w:rsidRPr="00A26EC4" w:rsidTr="00A26EC4">
        <w:trPr>
          <w:cantSplit/>
          <w:jc w:val="center"/>
        </w:trPr>
        <w:tc>
          <w:tcPr>
            <w:tcW w:w="907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07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3,73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07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1,83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2,38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3,43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2,60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8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07" w:type="dxa"/>
          </w:tcPr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1,43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2,98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3,18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2,90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  <w:p w:rsidR="00A26EC4" w:rsidRPr="00A26EC4" w:rsidRDefault="00A26EC4" w:rsidP="00A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C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136403" w:rsidRPr="00136403" w:rsidRDefault="00136403" w:rsidP="0013640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lastRenderedPageBreak/>
        <w:t xml:space="preserve">Примечание: </w:t>
      </w:r>
      <w:r w:rsidRPr="00136403">
        <w:rPr>
          <w:rFonts w:ascii="Times New Roman" w:hAnsi="Times New Roman" w:cs="Times New Roman"/>
          <w:color w:val="000000"/>
          <w:sz w:val="26"/>
          <w:szCs w:val="26"/>
        </w:rPr>
        <w:t>номер варианта выбирается по той же схеме, что и в Задании 2 Темы 1.</w:t>
      </w:r>
    </w:p>
    <w:p w:rsidR="00A26EC4" w:rsidRPr="00A26EC4" w:rsidRDefault="00A26EC4" w:rsidP="00A26EC4">
      <w:pPr>
        <w:rPr>
          <w:rFonts w:ascii="Times New Roman" w:hAnsi="Times New Roman" w:cs="Times New Roman"/>
        </w:rPr>
      </w:pPr>
    </w:p>
    <w:p w:rsidR="00A26EC4" w:rsidRPr="00A26EC4" w:rsidRDefault="00A26EC4" w:rsidP="00A26EC4">
      <w:pPr>
        <w:pStyle w:val="7"/>
        <w:spacing w:before="0" w:line="360" w:lineRule="auto"/>
        <w:ind w:firstLine="851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26EC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Задача 3. </w:t>
      </w:r>
    </w:p>
    <w:p w:rsidR="00A26EC4" w:rsidRPr="00A26EC4" w:rsidRDefault="00A26EC4" w:rsidP="00A26EC4">
      <w:pPr>
        <w:pStyle w:val="31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26EC4">
        <w:rPr>
          <w:rFonts w:ascii="Times New Roman" w:hAnsi="Times New Roman" w:cs="Times New Roman"/>
          <w:sz w:val="28"/>
          <w:szCs w:val="28"/>
        </w:rPr>
        <w:t xml:space="preserve">Постройте график расхода воды в озере (по вариантам), используя данные таблицы 3. </w:t>
      </w:r>
    </w:p>
    <w:p w:rsidR="00A26EC4" w:rsidRPr="00A26EC4" w:rsidRDefault="00A26EC4" w:rsidP="00A26EC4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EC4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Pr="00A26EC4">
        <w:rPr>
          <w:rFonts w:ascii="Times New Roman" w:hAnsi="Times New Roman" w:cs="Times New Roman"/>
          <w:sz w:val="28"/>
          <w:szCs w:val="28"/>
        </w:rPr>
        <w:t xml:space="preserve"> При построении графика расход воды в озере покажите на вертикальной оси, месяцы – на горизонтальной оси. </w:t>
      </w:r>
    </w:p>
    <w:p w:rsidR="00A26EC4" w:rsidRPr="00A26EC4" w:rsidRDefault="00A26EC4" w:rsidP="00A26EC4">
      <w:pPr>
        <w:pStyle w:val="8"/>
        <w:spacing w:before="0" w:line="360" w:lineRule="auto"/>
        <w:ind w:firstLine="68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A26EC4">
        <w:rPr>
          <w:rFonts w:ascii="Times New Roman" w:hAnsi="Times New Roman" w:cs="Times New Roman"/>
          <w:color w:val="auto"/>
          <w:sz w:val="28"/>
          <w:szCs w:val="28"/>
        </w:rPr>
        <w:t>Таблица 3</w:t>
      </w:r>
    </w:p>
    <w:p w:rsidR="00A26EC4" w:rsidRPr="00A26EC4" w:rsidRDefault="00A26EC4" w:rsidP="00A26EC4">
      <w:pPr>
        <w:pStyle w:val="ae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EC4">
        <w:rPr>
          <w:rFonts w:ascii="Times New Roman" w:hAnsi="Times New Roman" w:cs="Times New Roman"/>
          <w:sz w:val="28"/>
          <w:szCs w:val="28"/>
        </w:rPr>
        <w:t>Расход воды в озере за многолетний период наблюдений в пункте 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681"/>
        <w:gridCol w:w="682"/>
        <w:gridCol w:w="682"/>
        <w:gridCol w:w="681"/>
        <w:gridCol w:w="682"/>
        <w:gridCol w:w="682"/>
        <w:gridCol w:w="681"/>
        <w:gridCol w:w="682"/>
        <w:gridCol w:w="682"/>
        <w:gridCol w:w="681"/>
        <w:gridCol w:w="682"/>
        <w:gridCol w:w="682"/>
      </w:tblGrid>
      <w:tr w:rsidR="00A26EC4" w:rsidRPr="00A26EC4" w:rsidTr="00A26EC4">
        <w:trPr>
          <w:cantSplit/>
          <w:trHeight w:val="410"/>
          <w:jc w:val="center"/>
        </w:trPr>
        <w:tc>
          <w:tcPr>
            <w:tcW w:w="812" w:type="dxa"/>
            <w:vMerge w:val="restart"/>
            <w:textDirection w:val="btLr"/>
            <w:vAlign w:val="center"/>
          </w:tcPr>
          <w:p w:rsidR="00A26EC4" w:rsidRPr="00A26EC4" w:rsidRDefault="00A26EC4" w:rsidP="00A26EC4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A26EC4">
              <w:rPr>
                <w:rFonts w:ascii="Times New Roman" w:hAnsi="Times New Roman" w:cs="Times New Roman"/>
                <w:sz w:val="24"/>
              </w:rPr>
              <w:t>Вариант</w:t>
            </w:r>
          </w:p>
        </w:tc>
        <w:tc>
          <w:tcPr>
            <w:tcW w:w="8180" w:type="dxa"/>
            <w:gridSpan w:val="12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26EC4">
              <w:rPr>
                <w:rFonts w:ascii="Times New Roman" w:hAnsi="Times New Roman" w:cs="Times New Roman"/>
                <w:sz w:val="24"/>
              </w:rPr>
              <w:t>Месяц</w:t>
            </w:r>
          </w:p>
        </w:tc>
      </w:tr>
      <w:tr w:rsidR="00A26EC4" w:rsidRPr="00A26EC4" w:rsidTr="00A26EC4">
        <w:trPr>
          <w:cantSplit/>
          <w:trHeight w:val="450"/>
          <w:jc w:val="center"/>
        </w:trPr>
        <w:tc>
          <w:tcPr>
            <w:tcW w:w="812" w:type="dxa"/>
            <w:vMerge/>
          </w:tcPr>
          <w:p w:rsidR="00A26EC4" w:rsidRPr="00A26EC4" w:rsidRDefault="00A26EC4" w:rsidP="00A26E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Merge w:val="restart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  <w:vMerge w:val="restart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" w:type="dxa"/>
            <w:vMerge w:val="restart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1" w:type="dxa"/>
            <w:vMerge w:val="restart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2" w:type="dxa"/>
            <w:vMerge w:val="restart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2" w:type="dxa"/>
            <w:vMerge w:val="restart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1" w:type="dxa"/>
            <w:vMerge w:val="restart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2" w:type="dxa"/>
            <w:vMerge w:val="restart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2" w:type="dxa"/>
            <w:vMerge w:val="restart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1" w:type="dxa"/>
            <w:vMerge w:val="restart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2" w:type="dxa"/>
            <w:vMerge w:val="restart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2" w:type="dxa"/>
            <w:vMerge w:val="restart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12</w:t>
            </w:r>
          </w:p>
        </w:tc>
      </w:tr>
      <w:tr w:rsidR="00A26EC4" w:rsidRPr="00A26EC4" w:rsidTr="00A26EC4">
        <w:trPr>
          <w:cantSplit/>
          <w:trHeight w:val="450"/>
          <w:jc w:val="center"/>
        </w:trPr>
        <w:tc>
          <w:tcPr>
            <w:tcW w:w="812" w:type="dxa"/>
            <w:vMerge/>
          </w:tcPr>
          <w:p w:rsidR="00A26EC4" w:rsidRPr="00A26EC4" w:rsidRDefault="00A26EC4" w:rsidP="00A26E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Merge/>
          </w:tcPr>
          <w:p w:rsidR="00A26EC4" w:rsidRPr="00A26EC4" w:rsidRDefault="00A26EC4" w:rsidP="00A26E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</w:tcPr>
          <w:p w:rsidR="00A26EC4" w:rsidRPr="00A26EC4" w:rsidRDefault="00A26EC4" w:rsidP="00A26E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</w:tcPr>
          <w:p w:rsidR="00A26EC4" w:rsidRPr="00A26EC4" w:rsidRDefault="00A26EC4" w:rsidP="00A26E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Merge/>
          </w:tcPr>
          <w:p w:rsidR="00A26EC4" w:rsidRPr="00A26EC4" w:rsidRDefault="00A26EC4" w:rsidP="00A26E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</w:tcPr>
          <w:p w:rsidR="00A26EC4" w:rsidRPr="00A26EC4" w:rsidRDefault="00A26EC4" w:rsidP="00A26E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</w:tcPr>
          <w:p w:rsidR="00A26EC4" w:rsidRPr="00A26EC4" w:rsidRDefault="00A26EC4" w:rsidP="00A26E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Merge/>
          </w:tcPr>
          <w:p w:rsidR="00A26EC4" w:rsidRPr="00A26EC4" w:rsidRDefault="00A26EC4" w:rsidP="00A26E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</w:tcPr>
          <w:p w:rsidR="00A26EC4" w:rsidRPr="00A26EC4" w:rsidRDefault="00A26EC4" w:rsidP="00A26E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</w:tcPr>
          <w:p w:rsidR="00A26EC4" w:rsidRPr="00A26EC4" w:rsidRDefault="00A26EC4" w:rsidP="00A26E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Merge/>
          </w:tcPr>
          <w:p w:rsidR="00A26EC4" w:rsidRPr="00A26EC4" w:rsidRDefault="00A26EC4" w:rsidP="00A26E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</w:tcPr>
          <w:p w:rsidR="00A26EC4" w:rsidRPr="00A26EC4" w:rsidRDefault="00A26EC4" w:rsidP="00A26E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</w:tcPr>
          <w:p w:rsidR="00A26EC4" w:rsidRPr="00A26EC4" w:rsidRDefault="00A26EC4" w:rsidP="00A26E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EC4" w:rsidRPr="00A26EC4" w:rsidTr="00A26EC4">
        <w:trPr>
          <w:cantSplit/>
          <w:jc w:val="center"/>
        </w:trPr>
        <w:tc>
          <w:tcPr>
            <w:tcW w:w="812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682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682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681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682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682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681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682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682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681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682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682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196</w:t>
            </w:r>
          </w:p>
        </w:tc>
      </w:tr>
      <w:tr w:rsidR="00A26EC4" w:rsidRPr="00A26EC4" w:rsidTr="00A26EC4">
        <w:trPr>
          <w:jc w:val="center"/>
        </w:trPr>
        <w:tc>
          <w:tcPr>
            <w:tcW w:w="812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2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82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681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682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682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681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682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82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681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82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682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52</w:t>
            </w:r>
          </w:p>
        </w:tc>
      </w:tr>
      <w:tr w:rsidR="00A26EC4" w:rsidRPr="00A26EC4" w:rsidTr="00A26EC4">
        <w:trPr>
          <w:jc w:val="center"/>
        </w:trPr>
        <w:tc>
          <w:tcPr>
            <w:tcW w:w="812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1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82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82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81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82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682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681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682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682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681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682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82" w:type="dxa"/>
          </w:tcPr>
          <w:p w:rsidR="00A26EC4" w:rsidRPr="00A26EC4" w:rsidRDefault="00A26EC4" w:rsidP="00A26E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26EC4">
              <w:rPr>
                <w:rFonts w:ascii="Times New Roman" w:hAnsi="Times New Roman" w:cs="Times New Roman"/>
              </w:rPr>
              <w:t>37</w:t>
            </w:r>
          </w:p>
        </w:tc>
      </w:tr>
    </w:tbl>
    <w:p w:rsidR="003C7CD0" w:rsidRPr="00136403" w:rsidRDefault="003C7CD0" w:rsidP="003C7CD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136403" w:rsidRPr="00136403" w:rsidRDefault="00136403" w:rsidP="0013640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Примечание: </w:t>
      </w:r>
      <w:r w:rsidRPr="00136403">
        <w:rPr>
          <w:rFonts w:ascii="Times New Roman" w:hAnsi="Times New Roman" w:cs="Times New Roman"/>
          <w:color w:val="000000"/>
          <w:sz w:val="26"/>
          <w:szCs w:val="26"/>
        </w:rPr>
        <w:t>номер варианта выбирается по той же схеме, что и в Задании 2 Темы 1.</w:t>
      </w:r>
    </w:p>
    <w:p w:rsidR="00136403" w:rsidRDefault="00136403" w:rsidP="003C7CD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7CD0" w:rsidRDefault="003C7CD0" w:rsidP="003C7CD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7C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3: </w:t>
      </w:r>
      <w:r w:rsidR="00A26E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Типы почв</w:t>
      </w:r>
    </w:p>
    <w:p w:rsidR="00E86CDE" w:rsidRDefault="00E86CDE" w:rsidP="003C7CD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Теоретический материал</w:t>
      </w:r>
    </w:p>
    <w:p w:rsidR="00A26EC4" w:rsidRPr="006D4685" w:rsidRDefault="00A26EC4" w:rsidP="006D4685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D4685">
        <w:rPr>
          <w:b/>
          <w:color w:val="000000" w:themeColor="text1"/>
          <w:sz w:val="28"/>
          <w:szCs w:val="28"/>
        </w:rPr>
        <w:t>Почва</w:t>
      </w:r>
      <w:r w:rsidRPr="006D4685">
        <w:rPr>
          <w:color w:val="000000" w:themeColor="text1"/>
          <w:sz w:val="28"/>
          <w:szCs w:val="28"/>
        </w:rPr>
        <w:t xml:space="preserve"> — важнейший компонент биосферы, уникальное, био</w:t>
      </w:r>
      <w:r w:rsidRPr="006D4685">
        <w:rPr>
          <w:color w:val="000000" w:themeColor="text1"/>
          <w:sz w:val="28"/>
          <w:szCs w:val="28"/>
        </w:rPr>
        <w:softHyphen/>
        <w:t>косное (по Вернадскому) тело природы, органически сочетающее в себе живое и неживое начало и характеризующееся исключи</w:t>
      </w:r>
      <w:r w:rsidRPr="006D4685">
        <w:rPr>
          <w:color w:val="000000" w:themeColor="text1"/>
          <w:sz w:val="28"/>
          <w:szCs w:val="28"/>
        </w:rPr>
        <w:softHyphen/>
        <w:t>тельно сложным вещественным составом.</w:t>
      </w:r>
    </w:p>
    <w:p w:rsidR="003C7CD0" w:rsidRPr="006D4685" w:rsidRDefault="00A26EC4" w:rsidP="006D4685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D4685">
        <w:rPr>
          <w:b/>
          <w:color w:val="000000" w:themeColor="text1"/>
          <w:sz w:val="28"/>
          <w:szCs w:val="28"/>
        </w:rPr>
        <w:t xml:space="preserve">Почва </w:t>
      </w:r>
      <w:r w:rsidRPr="006D4685">
        <w:rPr>
          <w:color w:val="000000" w:themeColor="text1"/>
          <w:sz w:val="28"/>
          <w:szCs w:val="28"/>
        </w:rPr>
        <w:t>— это естественно-историческое, природное образова</w:t>
      </w:r>
      <w:r w:rsidRPr="006D4685">
        <w:rPr>
          <w:color w:val="000000" w:themeColor="text1"/>
          <w:sz w:val="28"/>
          <w:szCs w:val="28"/>
        </w:rPr>
        <w:softHyphen/>
        <w:t>ние, рыхлое и динамичное, сформировавшееся на земной поверх</w:t>
      </w:r>
      <w:r w:rsidRPr="006D4685">
        <w:rPr>
          <w:color w:val="000000" w:themeColor="text1"/>
          <w:sz w:val="28"/>
          <w:szCs w:val="28"/>
        </w:rPr>
        <w:softHyphen/>
        <w:t>ности при взаимодействии геологических пород и биоса (живот</w:t>
      </w:r>
      <w:r w:rsidRPr="006D4685">
        <w:rPr>
          <w:color w:val="000000" w:themeColor="text1"/>
          <w:sz w:val="28"/>
          <w:szCs w:val="28"/>
        </w:rPr>
        <w:softHyphen/>
        <w:t>ные и растительные организмы) в определенных условиях клима</w:t>
      </w:r>
      <w:r w:rsidRPr="006D4685">
        <w:rPr>
          <w:color w:val="000000" w:themeColor="text1"/>
          <w:sz w:val="28"/>
          <w:szCs w:val="28"/>
        </w:rPr>
        <w:softHyphen/>
        <w:t>та и рельефа со временем и обладающее плодородием.</w:t>
      </w:r>
    </w:p>
    <w:p w:rsidR="006D4685" w:rsidRPr="006D4685" w:rsidRDefault="006D4685" w:rsidP="006D4685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D4685">
        <w:rPr>
          <w:color w:val="000000" w:themeColor="text1"/>
          <w:sz w:val="28"/>
          <w:szCs w:val="28"/>
        </w:rPr>
        <w:lastRenderedPageBreak/>
        <w:t>Почва представляет собой сложную саморегулирующуюся по</w:t>
      </w:r>
      <w:r w:rsidRPr="006D4685">
        <w:rPr>
          <w:color w:val="000000" w:themeColor="text1"/>
          <w:sz w:val="28"/>
          <w:szCs w:val="28"/>
        </w:rPr>
        <w:softHyphen/>
        <w:t>ликомпонентную многофазную систему. Выделяют четыре физи</w:t>
      </w:r>
      <w:r w:rsidRPr="006D4685">
        <w:rPr>
          <w:color w:val="000000" w:themeColor="text1"/>
          <w:sz w:val="28"/>
          <w:szCs w:val="28"/>
        </w:rPr>
        <w:softHyphen/>
        <w:t>ческие фазы почвы — твердую, жидкую, газовую и живую.</w:t>
      </w:r>
    </w:p>
    <w:p w:rsidR="003C7CD0" w:rsidRPr="006D4685" w:rsidRDefault="006D4685" w:rsidP="006D4685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D4685">
        <w:rPr>
          <w:b/>
          <w:color w:val="000000" w:themeColor="text1"/>
          <w:sz w:val="28"/>
          <w:szCs w:val="28"/>
        </w:rPr>
        <w:t>Твердая фаза</w:t>
      </w:r>
      <w:r w:rsidRPr="006D4685">
        <w:rPr>
          <w:color w:val="000000" w:themeColor="text1"/>
          <w:sz w:val="28"/>
          <w:szCs w:val="28"/>
        </w:rPr>
        <w:t xml:space="preserve"> — скелет почвы, прочная основа, состоящая из минеральной (95—99 %) и органической частей.</w:t>
      </w:r>
    </w:p>
    <w:p w:rsidR="006D4685" w:rsidRPr="006D4685" w:rsidRDefault="006D4685" w:rsidP="006D4685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D4685">
        <w:rPr>
          <w:b/>
          <w:color w:val="000000" w:themeColor="text1"/>
          <w:sz w:val="28"/>
          <w:szCs w:val="28"/>
        </w:rPr>
        <w:t>Жидкая фаза</w:t>
      </w:r>
      <w:r w:rsidRPr="006D4685">
        <w:rPr>
          <w:color w:val="000000" w:themeColor="text1"/>
          <w:sz w:val="28"/>
          <w:szCs w:val="28"/>
        </w:rPr>
        <w:t xml:space="preserve"> почвы представляет собой почвенный раствор, который формируется из воды, поступающей в почву с атмосфер</w:t>
      </w:r>
      <w:r w:rsidRPr="006D4685">
        <w:rPr>
          <w:color w:val="000000" w:themeColor="text1"/>
          <w:sz w:val="28"/>
          <w:szCs w:val="28"/>
        </w:rPr>
        <w:softHyphen/>
        <w:t>ными осадками, из грунтовых вод, при конденсации водяных па</w:t>
      </w:r>
      <w:r w:rsidRPr="006D4685">
        <w:rPr>
          <w:color w:val="000000" w:themeColor="text1"/>
          <w:sz w:val="28"/>
          <w:szCs w:val="28"/>
        </w:rPr>
        <w:softHyphen/>
        <w:t>ров. Объем и химический состав почвенного раствора динамичны и зависят от количества поступающей воды, водно-физических свойств и химического состава почвы.</w:t>
      </w:r>
    </w:p>
    <w:p w:rsidR="006D4685" w:rsidRPr="006D4685" w:rsidRDefault="006D4685" w:rsidP="006D4685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D4685">
        <w:rPr>
          <w:b/>
          <w:color w:val="000000" w:themeColor="text1"/>
          <w:sz w:val="28"/>
          <w:szCs w:val="28"/>
        </w:rPr>
        <w:t>Газовая фаза</w:t>
      </w:r>
      <w:r w:rsidRPr="006D4685">
        <w:rPr>
          <w:color w:val="000000" w:themeColor="text1"/>
          <w:sz w:val="28"/>
          <w:szCs w:val="28"/>
        </w:rPr>
        <w:t xml:space="preserve"> почвы представлена почвенным воздухом, который заполняет свободные от воды пустоты (поры) в почве. Источни</w:t>
      </w:r>
      <w:r w:rsidRPr="006D4685">
        <w:rPr>
          <w:color w:val="000000" w:themeColor="text1"/>
          <w:sz w:val="28"/>
          <w:szCs w:val="28"/>
        </w:rPr>
        <w:softHyphen/>
        <w:t>ком почвенного воздуха являются воздух атмосферы и образую</w:t>
      </w:r>
      <w:r w:rsidRPr="006D4685">
        <w:rPr>
          <w:color w:val="000000" w:themeColor="text1"/>
          <w:sz w:val="28"/>
          <w:szCs w:val="28"/>
        </w:rPr>
        <w:softHyphen/>
        <w:t>щиеся в почве газы. Состав почвенного воздуха отличается от ат</w:t>
      </w:r>
      <w:r w:rsidRPr="006D4685">
        <w:rPr>
          <w:color w:val="000000" w:themeColor="text1"/>
          <w:sz w:val="28"/>
          <w:szCs w:val="28"/>
        </w:rPr>
        <w:softHyphen/>
        <w:t>мосферного и весьма динамичен.</w:t>
      </w:r>
    </w:p>
    <w:p w:rsidR="006D4685" w:rsidRPr="006D4685" w:rsidRDefault="006D4685" w:rsidP="006D468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Живая фаза почвы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представлена живыми организмами, населя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ющими почву и участвующими в почвообразовательном процессе. Это в первую очередь различные микроорганизмы (бактерии, актиномицеты, микроскопические грибы, водоросли), а также про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стейшие, насекомые, черви и др. Основные характеристики живой фазы: общая биологическая активность почвы, микробиологичес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кая и ферментативная активность, общая численность микроорга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низмов, дождевых червей и других живых организмов в почве.</w:t>
      </w:r>
    </w:p>
    <w:p w:rsidR="006D4685" w:rsidRPr="006D4685" w:rsidRDefault="006D4685" w:rsidP="006D468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Почвообразование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сложный комплекс взаимосвязанных и вза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имообусловленных химических, физических, биологических явле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ний и процессов превращения и перемещения веществ и энергии.</w:t>
      </w:r>
    </w:p>
    <w:p w:rsidR="006D4685" w:rsidRPr="006D4685" w:rsidRDefault="006D4685" w:rsidP="006D468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D46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Подзолистый процесс почвообразования.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Развивается под воз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действием лесной (прежде всего хвойной) растительности в усло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виях влажного климата, особенно энергично на бескарбонатных материнских породах. Суть этого процесса заключается в интенсивном разрушении 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(гидролизе) минеральной части породы или почвенной массы, главным образом под влиянием органических кислот (типа фульвокислот), и в не менее интенсивном выносе образовавшихся подвижных продуктов из верхних горизонтов в нижние или за пределы почвенного профиля (при господстве про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мывного типа водного режима).</w:t>
      </w:r>
    </w:p>
    <w:p w:rsidR="006D4685" w:rsidRPr="006D4685" w:rsidRDefault="006D4685" w:rsidP="006D468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Черноземный, или дерновый (гумусово-аккумулятивный), процесс почвообразования. 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Протекает под влиянием многолетней травяни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стой растительности в условиях умеренного влажного климата, особенно энергично на рыхлых карбонатных горных породах (лёссах). Сущность этого процесса состоит в обогащении материнской геологической породы или почвенной толщи (особенно верхней части) специфическим органическим веществом — гумусом.</w:t>
      </w:r>
    </w:p>
    <w:p w:rsidR="006D4685" w:rsidRPr="006D4685" w:rsidRDefault="006D4685" w:rsidP="006D468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Солонцовый (галогенный) процесс почвообразования.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Развивает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ся под влиянием легкорастворимых солей, главным образом хло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ридов, сульфатов и карбонатов натрия, проявляется в различных природных зонах страны.</w:t>
      </w:r>
    </w:p>
    <w:p w:rsidR="006D4685" w:rsidRPr="006D4685" w:rsidRDefault="006D4685" w:rsidP="006D468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Болотный (гидроморфный) процесс почвообразования.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Развивает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ся под влиянием болотной (главным образом моховой и осоковой) растительности в условиях постоянного избыточного увлажнения, вызывающего оглеение и накопление слаборазложившихся орга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нических остатков в виде торфа. Переувлажнение почвенной тол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щи препятствует проникновению в почву свободного кислорода воздуха, что обусловливает развитие анаэробных бактерий, ис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пользующих органическое вещество как энергетический материал и усваивающих кислород из различных окисных соединений, ко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торые переходят в закисные формы. Этот процесс раскисления (восстановления) почв называется оглеением, а образовавшаяся обогащенная закисными соединениями масса — глеем, который имеет оливковую, сизую или синеватую окраску благодаря нали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чию закисного железа. Анаэробные условия способствуют также накоплению и консервированию органического вещества, что обусловливает наличие в 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почве больших запасов главнейших пи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тательных веществ — азота и фосфора. К типичным представите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лям почв, сформировавшихся в результате болотного процесса почвообразования, относятся торфяники, болотные и торфяно-болотные, характерные для таежно-лесной зоны, пойм рек, пере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увлажненных территорий.</w:t>
      </w:r>
    </w:p>
    <w:p w:rsidR="006D4685" w:rsidRPr="006D4685" w:rsidRDefault="006D4685" w:rsidP="006D468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Латеритный процесс почвообразования.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Развивается в условиях теплого и достаточно влажного климата (тропики, субтропики), где интенсивные процессы выветривания материнских геологи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ческих пород и почвообразования приводят, с одной стороны, к выщелачиванию кремнезема, а с другой — к высвобождению и на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коплению полутораоксидов железа и алюминия, а также форми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рованию глинных минералов типа каолинита.</w:t>
      </w:r>
    </w:p>
    <w:p w:rsidR="006D4685" w:rsidRPr="006D4685" w:rsidRDefault="006D4685" w:rsidP="006D468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Естественно-антропогенный процесс почвообразования.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Выделен в качестве самостоятельного В. Д. Мухой; имеет четко выражен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ные общие закономерности своего развития и зональные особен</w:t>
      </w:r>
      <w:r w:rsidRPr="006D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ности проявления.</w:t>
      </w:r>
    </w:p>
    <w:p w:rsidR="006D4685" w:rsidRPr="006D4685" w:rsidRDefault="006D4685" w:rsidP="006D4685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D4685">
        <w:rPr>
          <w:color w:val="000000" w:themeColor="text1"/>
          <w:sz w:val="28"/>
          <w:szCs w:val="28"/>
        </w:rPr>
        <w:t>Описанные почвообразовательные процессы, их различные со</w:t>
      </w:r>
      <w:r w:rsidRPr="006D4685">
        <w:rPr>
          <w:color w:val="000000" w:themeColor="text1"/>
          <w:sz w:val="28"/>
          <w:szCs w:val="28"/>
        </w:rPr>
        <w:softHyphen/>
        <w:t>четания определяют многообразие почв в природе.</w:t>
      </w:r>
    </w:p>
    <w:p w:rsidR="006D4685" w:rsidRPr="006D4685" w:rsidRDefault="006D4685" w:rsidP="006D468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почвы как основного средства сельскохозяйственного производства определяется ее свойством — плодородием.</w:t>
      </w:r>
    </w:p>
    <w:p w:rsidR="006D4685" w:rsidRPr="006D4685" w:rsidRDefault="006D4685" w:rsidP="006D468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 </w:t>
      </w:r>
      <w:r w:rsidRPr="006D4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плодородием почвы </w:t>
      </w:r>
      <w:r w:rsidRPr="006D46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понимать ее способность удовлетворять потребность растений в элементах питания, влаге и воздухе, а также обеспечивать условия для их нормальной жизнедеятельности.</w:t>
      </w:r>
    </w:p>
    <w:p w:rsidR="006D4685" w:rsidRPr="006D4685" w:rsidRDefault="006D4685" w:rsidP="006D468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следующие виды почвенного плодородия:</w:t>
      </w:r>
    </w:p>
    <w:p w:rsidR="006D4685" w:rsidRPr="006D4685" w:rsidRDefault="006D4685" w:rsidP="006D4685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8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D46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естественное</w:t>
      </w:r>
      <w:r w:rsidRPr="006D468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плодородие, которым обладает почва в природном состоянии без вмешательства человека;</w:t>
      </w:r>
    </w:p>
    <w:p w:rsidR="006D4685" w:rsidRPr="006D4685" w:rsidRDefault="006D4685" w:rsidP="006D4685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8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D46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искусственное —</w:t>
      </w:r>
      <w:r w:rsidRPr="006D468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плодородие, которым обладает почва в результате воздействия на нее целенаправленной человеческой деятельности (распашка, механическая обработка, мелиорация, внесение удобрений и др.);</w:t>
      </w:r>
    </w:p>
    <w:p w:rsidR="006D4685" w:rsidRPr="006D4685" w:rsidRDefault="006D4685" w:rsidP="006D4685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8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D46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потенциальное —</w:t>
      </w:r>
      <w:r w:rsidRPr="006D468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плодородие почвы, определяемое се свойствами, как приобретенными в процессе почвообразования, так и созданными или измененными человеком, например, после соответствующей мелиорации;</w:t>
      </w:r>
    </w:p>
    <w:p w:rsidR="006D4685" w:rsidRPr="006D4685" w:rsidRDefault="006D4685" w:rsidP="006D4685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</w:t>
      </w:r>
      <w:r w:rsidRPr="006D46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эффективное —</w:t>
      </w:r>
      <w:r w:rsidRPr="006D4685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часть потенциального плодородия, которая реализуется в виде урожая растений при данных климатических и технико-экономических условиях;</w:t>
      </w:r>
    </w:p>
    <w:p w:rsidR="006D4685" w:rsidRPr="006D4685" w:rsidRDefault="006D4685" w:rsidP="006D4685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8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D46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экологическое —</w:t>
      </w:r>
      <w:r w:rsidRPr="006D4685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экономическая оценка почвы в связи с ее потенциальным плодородием и экономическими характеристиками земельного участка.</w:t>
      </w:r>
    </w:p>
    <w:p w:rsidR="006D4685" w:rsidRPr="006D4685" w:rsidRDefault="006D4685" w:rsidP="006D468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воспроизводством почвенного плодородия следует понимать совокупность природных почвенных процессов или систему целенаправленных мелиоративных и агротехнических воздействий для поддержания эффективного почвенного плодородия на определенном уровне.</w:t>
      </w:r>
    </w:p>
    <w:p w:rsidR="006D4685" w:rsidRPr="006D4685" w:rsidRDefault="006D4685" w:rsidP="006D468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Воспроизводство почвенного плодородия может быть неполным, простым и расширенным.</w:t>
      </w:r>
    </w:p>
    <w:p w:rsidR="006D4685" w:rsidRPr="006D4685" w:rsidRDefault="006D4685" w:rsidP="006D468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r w:rsidRPr="006D46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неполном</w:t>
      </w:r>
      <w:r w:rsidRPr="006D468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воспроизводстве формируется плодородие ниже первоначального, возвращение к исходному уровню означает </w:t>
      </w:r>
      <w:r w:rsidRPr="006D46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простое</w:t>
      </w:r>
      <w:r w:rsidRPr="006D468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воспроизводство, при создании плодородия выше, чем начальное, — </w:t>
      </w:r>
      <w:r w:rsidRPr="006D46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расширенное </w:t>
      </w:r>
      <w:r w:rsidRPr="006D46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воспроизводство. На рисунке показаны основные приемы воспроизводства плодородия.</w:t>
      </w:r>
    </w:p>
    <w:p w:rsidR="006D4685" w:rsidRDefault="006D4685" w:rsidP="006D4685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6"/>
          <w:szCs w:val="26"/>
        </w:rPr>
      </w:pPr>
    </w:p>
    <w:p w:rsidR="003C7CD0" w:rsidRDefault="003C7CD0" w:rsidP="003C7CD0">
      <w:pPr>
        <w:shd w:val="clear" w:color="auto" w:fill="FFFFFF"/>
        <w:tabs>
          <w:tab w:val="left" w:leader="dot" w:pos="74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Практические задания для выполнения:</w:t>
      </w:r>
    </w:p>
    <w:p w:rsidR="006D4685" w:rsidRDefault="003C7CD0" w:rsidP="00445792">
      <w:pPr>
        <w:pStyle w:val="a4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9576C5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Задани</w:t>
      </w:r>
      <w:r w:rsidRPr="009576C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е 1.</w:t>
      </w:r>
      <w:r w:rsidR="00E86CD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</w:p>
    <w:p w:rsidR="006D4685" w:rsidRPr="006D4685" w:rsidRDefault="006D4685" w:rsidP="00445792">
      <w:pPr>
        <w:pStyle w:val="a4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4685">
        <w:rPr>
          <w:rFonts w:ascii="Times New Roman" w:hAnsi="Times New Roman" w:cs="Times New Roman"/>
          <w:sz w:val="28"/>
          <w:szCs w:val="28"/>
        </w:rPr>
        <w:t>Изучить и провести описание в таблице следующих почв на территории Российской Федерации:</w:t>
      </w:r>
    </w:p>
    <w:p w:rsidR="006D4685" w:rsidRPr="006D4685" w:rsidRDefault="006D4685" w:rsidP="006D4685">
      <w:pPr>
        <w:pStyle w:val="a4"/>
        <w:numPr>
          <w:ilvl w:val="0"/>
          <w:numId w:val="28"/>
        </w:numPr>
        <w:tabs>
          <w:tab w:val="left" w:pos="1276"/>
        </w:tabs>
        <w:spacing w:after="0" w:line="360" w:lineRule="auto"/>
        <w:jc w:val="both"/>
        <w:rPr>
          <w:rStyle w:val="af0"/>
          <w:rFonts w:ascii="Times New Roman" w:hAnsi="Times New Roman" w:cs="Times New Roman"/>
          <w:b w:val="0"/>
          <w:color w:val="1C1C1C"/>
          <w:spacing w:val="5"/>
          <w:sz w:val="28"/>
          <w:szCs w:val="28"/>
          <w:shd w:val="clear" w:color="auto" w:fill="FFFFFF"/>
        </w:rPr>
      </w:pPr>
      <w:r w:rsidRPr="006D4685">
        <w:rPr>
          <w:rStyle w:val="af0"/>
          <w:rFonts w:ascii="Times New Roman" w:hAnsi="Times New Roman" w:cs="Times New Roman"/>
          <w:b w:val="0"/>
          <w:color w:val="1C1C1C"/>
          <w:spacing w:val="5"/>
          <w:sz w:val="28"/>
          <w:szCs w:val="28"/>
          <w:shd w:val="clear" w:color="auto" w:fill="FFFFFF"/>
        </w:rPr>
        <w:t>Арктические почвы;</w:t>
      </w:r>
    </w:p>
    <w:p w:rsidR="006D4685" w:rsidRPr="006D4685" w:rsidRDefault="006D4685" w:rsidP="006D4685">
      <w:pPr>
        <w:pStyle w:val="a4"/>
        <w:numPr>
          <w:ilvl w:val="0"/>
          <w:numId w:val="28"/>
        </w:numPr>
        <w:tabs>
          <w:tab w:val="left" w:pos="1276"/>
        </w:tabs>
        <w:spacing w:after="0" w:line="360" w:lineRule="auto"/>
        <w:jc w:val="both"/>
        <w:rPr>
          <w:rStyle w:val="af0"/>
          <w:rFonts w:ascii="Times New Roman" w:hAnsi="Times New Roman" w:cs="Times New Roman"/>
          <w:b w:val="0"/>
          <w:color w:val="1C1C1C"/>
          <w:spacing w:val="5"/>
          <w:sz w:val="28"/>
          <w:szCs w:val="28"/>
          <w:shd w:val="clear" w:color="auto" w:fill="FFFFFF"/>
        </w:rPr>
      </w:pPr>
      <w:r w:rsidRPr="006D4685">
        <w:rPr>
          <w:rStyle w:val="af0"/>
          <w:rFonts w:ascii="Times New Roman" w:hAnsi="Times New Roman" w:cs="Times New Roman"/>
          <w:b w:val="0"/>
          <w:color w:val="1C1C1C"/>
          <w:spacing w:val="5"/>
          <w:sz w:val="28"/>
          <w:szCs w:val="28"/>
          <w:shd w:val="clear" w:color="auto" w:fill="FFFFFF"/>
        </w:rPr>
        <w:t>Тундрово-глеевые почвы;</w:t>
      </w:r>
    </w:p>
    <w:p w:rsidR="006D4685" w:rsidRPr="006D4685" w:rsidRDefault="006D4685" w:rsidP="006D4685">
      <w:pPr>
        <w:pStyle w:val="a4"/>
        <w:numPr>
          <w:ilvl w:val="0"/>
          <w:numId w:val="28"/>
        </w:numPr>
        <w:tabs>
          <w:tab w:val="left" w:pos="1276"/>
        </w:tabs>
        <w:spacing w:after="0" w:line="360" w:lineRule="auto"/>
        <w:jc w:val="both"/>
        <w:rPr>
          <w:rStyle w:val="af0"/>
          <w:rFonts w:ascii="Times New Roman" w:hAnsi="Times New Roman" w:cs="Times New Roman"/>
          <w:b w:val="0"/>
          <w:color w:val="1C1C1C"/>
          <w:spacing w:val="5"/>
          <w:sz w:val="28"/>
          <w:szCs w:val="28"/>
          <w:shd w:val="clear" w:color="auto" w:fill="FFFFFF"/>
        </w:rPr>
      </w:pPr>
      <w:r w:rsidRPr="006D4685">
        <w:rPr>
          <w:rStyle w:val="af0"/>
          <w:rFonts w:ascii="Times New Roman" w:hAnsi="Times New Roman" w:cs="Times New Roman"/>
          <w:b w:val="0"/>
          <w:color w:val="1C1C1C"/>
          <w:spacing w:val="5"/>
          <w:sz w:val="28"/>
          <w:szCs w:val="28"/>
          <w:shd w:val="clear" w:color="auto" w:fill="FFFFFF"/>
        </w:rPr>
        <w:t>Подзолистые почвы;</w:t>
      </w:r>
    </w:p>
    <w:p w:rsidR="006D4685" w:rsidRPr="006D4685" w:rsidRDefault="006D4685" w:rsidP="006D4685">
      <w:pPr>
        <w:pStyle w:val="a4"/>
        <w:numPr>
          <w:ilvl w:val="0"/>
          <w:numId w:val="28"/>
        </w:numPr>
        <w:tabs>
          <w:tab w:val="left" w:pos="1276"/>
        </w:tabs>
        <w:spacing w:after="0" w:line="360" w:lineRule="auto"/>
        <w:jc w:val="both"/>
        <w:rPr>
          <w:rStyle w:val="af0"/>
          <w:rFonts w:ascii="Times New Roman" w:hAnsi="Times New Roman" w:cs="Times New Roman"/>
          <w:b w:val="0"/>
          <w:color w:val="1C1C1C"/>
          <w:spacing w:val="5"/>
          <w:sz w:val="28"/>
          <w:szCs w:val="28"/>
          <w:shd w:val="clear" w:color="auto" w:fill="FFFFFF"/>
        </w:rPr>
      </w:pPr>
      <w:r w:rsidRPr="006D4685">
        <w:rPr>
          <w:rStyle w:val="af0"/>
          <w:rFonts w:ascii="Times New Roman" w:hAnsi="Times New Roman" w:cs="Times New Roman"/>
          <w:b w:val="0"/>
          <w:color w:val="1C1C1C"/>
          <w:spacing w:val="5"/>
          <w:sz w:val="28"/>
          <w:szCs w:val="28"/>
          <w:shd w:val="clear" w:color="auto" w:fill="FFFFFF"/>
        </w:rPr>
        <w:t>Дерново-подзолистые почвы;</w:t>
      </w:r>
    </w:p>
    <w:p w:rsidR="006D4685" w:rsidRPr="006D4685" w:rsidRDefault="006D4685" w:rsidP="006D4685">
      <w:pPr>
        <w:pStyle w:val="a4"/>
        <w:numPr>
          <w:ilvl w:val="0"/>
          <w:numId w:val="28"/>
        </w:numPr>
        <w:tabs>
          <w:tab w:val="left" w:pos="1276"/>
        </w:tabs>
        <w:spacing w:after="0" w:line="360" w:lineRule="auto"/>
        <w:jc w:val="both"/>
        <w:rPr>
          <w:rStyle w:val="af0"/>
          <w:rFonts w:ascii="Times New Roman" w:hAnsi="Times New Roman" w:cs="Times New Roman"/>
          <w:b w:val="0"/>
          <w:color w:val="1C1C1C"/>
          <w:spacing w:val="5"/>
          <w:sz w:val="28"/>
          <w:szCs w:val="28"/>
          <w:shd w:val="clear" w:color="auto" w:fill="FFFFFF"/>
        </w:rPr>
      </w:pPr>
      <w:r w:rsidRPr="006D4685">
        <w:rPr>
          <w:rStyle w:val="af0"/>
          <w:rFonts w:ascii="Times New Roman" w:hAnsi="Times New Roman" w:cs="Times New Roman"/>
          <w:b w:val="0"/>
          <w:color w:val="1C1C1C"/>
          <w:spacing w:val="5"/>
          <w:sz w:val="28"/>
          <w:szCs w:val="28"/>
          <w:shd w:val="clear" w:color="auto" w:fill="FFFFFF"/>
        </w:rPr>
        <w:t>Серые лесные почвы;</w:t>
      </w:r>
    </w:p>
    <w:p w:rsidR="006D4685" w:rsidRPr="006D4685" w:rsidRDefault="006D4685" w:rsidP="006D4685">
      <w:pPr>
        <w:pStyle w:val="a4"/>
        <w:numPr>
          <w:ilvl w:val="0"/>
          <w:numId w:val="28"/>
        </w:numPr>
        <w:tabs>
          <w:tab w:val="left" w:pos="1276"/>
        </w:tabs>
        <w:spacing w:after="0" w:line="360" w:lineRule="auto"/>
        <w:jc w:val="both"/>
        <w:rPr>
          <w:rStyle w:val="af0"/>
          <w:rFonts w:ascii="Times New Roman" w:hAnsi="Times New Roman" w:cs="Times New Roman"/>
          <w:b w:val="0"/>
          <w:color w:val="1C1C1C"/>
          <w:spacing w:val="5"/>
          <w:sz w:val="28"/>
          <w:szCs w:val="28"/>
          <w:shd w:val="clear" w:color="auto" w:fill="FFFFFF"/>
        </w:rPr>
      </w:pPr>
      <w:r w:rsidRPr="006D4685">
        <w:rPr>
          <w:rStyle w:val="af0"/>
          <w:rFonts w:ascii="Times New Roman" w:hAnsi="Times New Roman" w:cs="Times New Roman"/>
          <w:b w:val="0"/>
          <w:color w:val="1C1C1C"/>
          <w:spacing w:val="5"/>
          <w:sz w:val="28"/>
          <w:szCs w:val="28"/>
          <w:shd w:val="clear" w:color="auto" w:fill="FFFFFF"/>
        </w:rPr>
        <w:t>Черноземные почвы;</w:t>
      </w:r>
    </w:p>
    <w:p w:rsidR="006D4685" w:rsidRPr="006D4685" w:rsidRDefault="006D4685" w:rsidP="006D4685">
      <w:pPr>
        <w:pStyle w:val="a4"/>
        <w:numPr>
          <w:ilvl w:val="0"/>
          <w:numId w:val="28"/>
        </w:numPr>
        <w:tabs>
          <w:tab w:val="left" w:pos="1276"/>
        </w:tabs>
        <w:spacing w:after="0" w:line="360" w:lineRule="auto"/>
        <w:jc w:val="both"/>
        <w:rPr>
          <w:rStyle w:val="af0"/>
          <w:rFonts w:ascii="Times New Roman" w:hAnsi="Times New Roman" w:cs="Times New Roman"/>
          <w:b w:val="0"/>
          <w:color w:val="1C1C1C"/>
          <w:spacing w:val="5"/>
          <w:sz w:val="28"/>
          <w:szCs w:val="28"/>
          <w:shd w:val="clear" w:color="auto" w:fill="FFFFFF"/>
        </w:rPr>
      </w:pPr>
      <w:r w:rsidRPr="006D4685">
        <w:rPr>
          <w:rStyle w:val="af0"/>
          <w:rFonts w:ascii="Times New Roman" w:hAnsi="Times New Roman" w:cs="Times New Roman"/>
          <w:b w:val="0"/>
          <w:color w:val="1C1C1C"/>
          <w:spacing w:val="5"/>
          <w:sz w:val="28"/>
          <w:szCs w:val="28"/>
          <w:shd w:val="clear" w:color="auto" w:fill="FFFFFF"/>
        </w:rPr>
        <w:t>Бурые почвы;</w:t>
      </w:r>
    </w:p>
    <w:p w:rsidR="006D4685" w:rsidRPr="006D4685" w:rsidRDefault="006D4685" w:rsidP="006D4685">
      <w:pPr>
        <w:pStyle w:val="a4"/>
        <w:numPr>
          <w:ilvl w:val="0"/>
          <w:numId w:val="28"/>
        </w:numPr>
        <w:tabs>
          <w:tab w:val="left" w:pos="1276"/>
        </w:tabs>
        <w:spacing w:after="0" w:line="360" w:lineRule="auto"/>
        <w:jc w:val="both"/>
        <w:rPr>
          <w:rStyle w:val="af0"/>
          <w:rFonts w:ascii="Times New Roman" w:hAnsi="Times New Roman" w:cs="Times New Roman"/>
          <w:b w:val="0"/>
          <w:color w:val="1C1C1C"/>
          <w:spacing w:val="5"/>
          <w:sz w:val="28"/>
          <w:szCs w:val="28"/>
          <w:shd w:val="clear" w:color="auto" w:fill="FFFFFF"/>
        </w:rPr>
      </w:pPr>
      <w:r w:rsidRPr="006D4685">
        <w:rPr>
          <w:rStyle w:val="af0"/>
          <w:rFonts w:ascii="Times New Roman" w:hAnsi="Times New Roman" w:cs="Times New Roman"/>
          <w:b w:val="0"/>
          <w:color w:val="1C1C1C"/>
          <w:spacing w:val="5"/>
          <w:sz w:val="28"/>
          <w:szCs w:val="28"/>
          <w:shd w:val="clear" w:color="auto" w:fill="FFFFFF"/>
        </w:rPr>
        <w:lastRenderedPageBreak/>
        <w:t>Серо-бурые почвы;</w:t>
      </w:r>
    </w:p>
    <w:p w:rsidR="006D4685" w:rsidRPr="006D4685" w:rsidRDefault="006D4685" w:rsidP="006D4685">
      <w:pPr>
        <w:pStyle w:val="a4"/>
        <w:numPr>
          <w:ilvl w:val="0"/>
          <w:numId w:val="28"/>
        </w:numPr>
        <w:tabs>
          <w:tab w:val="left" w:pos="1276"/>
        </w:tabs>
        <w:spacing w:after="0" w:line="360" w:lineRule="auto"/>
        <w:jc w:val="both"/>
        <w:rPr>
          <w:rStyle w:val="af0"/>
          <w:rFonts w:ascii="Times New Roman" w:hAnsi="Times New Roman" w:cs="Times New Roman"/>
          <w:b w:val="0"/>
          <w:color w:val="1C1C1C"/>
          <w:spacing w:val="5"/>
          <w:sz w:val="28"/>
          <w:szCs w:val="28"/>
          <w:shd w:val="clear" w:color="auto" w:fill="FFFFFF"/>
        </w:rPr>
      </w:pPr>
      <w:r w:rsidRPr="006D4685">
        <w:rPr>
          <w:rStyle w:val="af0"/>
          <w:rFonts w:ascii="Times New Roman" w:hAnsi="Times New Roman" w:cs="Times New Roman"/>
          <w:b w:val="0"/>
          <w:color w:val="1C1C1C"/>
          <w:spacing w:val="5"/>
          <w:sz w:val="28"/>
          <w:szCs w:val="28"/>
          <w:shd w:val="clear" w:color="auto" w:fill="FFFFFF"/>
        </w:rPr>
        <w:t>Каштановые почвы;</w:t>
      </w:r>
    </w:p>
    <w:p w:rsidR="006D4685" w:rsidRPr="006D4685" w:rsidRDefault="006D4685" w:rsidP="006D4685">
      <w:pPr>
        <w:pStyle w:val="a4"/>
        <w:numPr>
          <w:ilvl w:val="0"/>
          <w:numId w:val="28"/>
        </w:numPr>
        <w:tabs>
          <w:tab w:val="left" w:pos="1276"/>
        </w:tabs>
        <w:spacing w:after="0" w:line="360" w:lineRule="auto"/>
        <w:jc w:val="both"/>
        <w:rPr>
          <w:rStyle w:val="af0"/>
          <w:rFonts w:ascii="Times New Roman" w:hAnsi="Times New Roman" w:cs="Times New Roman"/>
          <w:b w:val="0"/>
          <w:color w:val="1C1C1C"/>
          <w:spacing w:val="5"/>
          <w:sz w:val="28"/>
          <w:szCs w:val="28"/>
          <w:shd w:val="clear" w:color="auto" w:fill="FFFFFF"/>
        </w:rPr>
      </w:pPr>
      <w:r w:rsidRPr="006D4685">
        <w:rPr>
          <w:rStyle w:val="af0"/>
          <w:rFonts w:ascii="Times New Roman" w:hAnsi="Times New Roman" w:cs="Times New Roman"/>
          <w:b w:val="0"/>
          <w:color w:val="1C1C1C"/>
          <w:spacing w:val="5"/>
          <w:sz w:val="28"/>
          <w:szCs w:val="28"/>
          <w:shd w:val="clear" w:color="auto" w:fill="FFFFFF"/>
        </w:rPr>
        <w:t>Болотные (торфянистые) почвы;</w:t>
      </w:r>
    </w:p>
    <w:p w:rsidR="006D4685" w:rsidRPr="006D4685" w:rsidRDefault="006D4685" w:rsidP="006D4685">
      <w:pPr>
        <w:pStyle w:val="a4"/>
        <w:numPr>
          <w:ilvl w:val="0"/>
          <w:numId w:val="28"/>
        </w:numPr>
        <w:tabs>
          <w:tab w:val="left" w:pos="1276"/>
        </w:tabs>
        <w:spacing w:after="0" w:line="360" w:lineRule="auto"/>
        <w:jc w:val="both"/>
        <w:rPr>
          <w:rStyle w:val="af0"/>
          <w:rFonts w:ascii="Times New Roman" w:hAnsi="Times New Roman" w:cs="Times New Roman"/>
          <w:b w:val="0"/>
          <w:color w:val="1C1C1C"/>
          <w:spacing w:val="5"/>
          <w:sz w:val="28"/>
          <w:szCs w:val="28"/>
          <w:shd w:val="clear" w:color="auto" w:fill="FFFFFF"/>
        </w:rPr>
      </w:pPr>
      <w:r w:rsidRPr="006D4685">
        <w:rPr>
          <w:rStyle w:val="af0"/>
          <w:rFonts w:ascii="Times New Roman" w:hAnsi="Times New Roman" w:cs="Times New Roman"/>
          <w:b w:val="0"/>
          <w:color w:val="1C1C1C"/>
          <w:spacing w:val="5"/>
          <w:sz w:val="28"/>
          <w:szCs w:val="28"/>
          <w:shd w:val="clear" w:color="auto" w:fill="FFFFFF"/>
        </w:rPr>
        <w:t>Торфяно-глеевые почвы;</w:t>
      </w:r>
    </w:p>
    <w:p w:rsidR="006D4685" w:rsidRPr="006D4685" w:rsidRDefault="006D4685" w:rsidP="006D4685">
      <w:pPr>
        <w:pStyle w:val="a4"/>
        <w:numPr>
          <w:ilvl w:val="0"/>
          <w:numId w:val="28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685">
        <w:rPr>
          <w:rStyle w:val="af0"/>
          <w:rFonts w:ascii="Times New Roman" w:hAnsi="Times New Roman" w:cs="Times New Roman"/>
          <w:b w:val="0"/>
          <w:color w:val="1C1C1C"/>
          <w:spacing w:val="5"/>
          <w:sz w:val="28"/>
          <w:szCs w:val="28"/>
          <w:shd w:val="clear" w:color="auto" w:fill="FFFFFF"/>
        </w:rPr>
        <w:t>Солончаки и солонцы.</w:t>
      </w:r>
    </w:p>
    <w:p w:rsidR="006D4685" w:rsidRPr="006D4685" w:rsidRDefault="006D4685" w:rsidP="006D468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right"/>
        <w:tblLook w:val="04A0"/>
      </w:tblPr>
      <w:tblGrid>
        <w:gridCol w:w="1413"/>
        <w:gridCol w:w="861"/>
        <w:gridCol w:w="851"/>
        <w:gridCol w:w="708"/>
        <w:gridCol w:w="709"/>
        <w:gridCol w:w="709"/>
        <w:gridCol w:w="734"/>
        <w:gridCol w:w="553"/>
        <w:gridCol w:w="553"/>
        <w:gridCol w:w="553"/>
        <w:gridCol w:w="553"/>
        <w:gridCol w:w="639"/>
      </w:tblGrid>
      <w:tr w:rsidR="006D4685" w:rsidTr="00704E0C">
        <w:trPr>
          <w:cantSplit/>
          <w:trHeight w:val="4955"/>
          <w:jc w:val="right"/>
        </w:trPr>
        <w:tc>
          <w:tcPr>
            <w:tcW w:w="1413" w:type="dxa"/>
            <w:vAlign w:val="center"/>
          </w:tcPr>
          <w:p w:rsidR="006D4685" w:rsidRDefault="006D4685" w:rsidP="00704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почвы</w:t>
            </w:r>
          </w:p>
        </w:tc>
        <w:tc>
          <w:tcPr>
            <w:tcW w:w="861" w:type="dxa"/>
            <w:textDirection w:val="btLr"/>
          </w:tcPr>
          <w:p w:rsidR="006D4685" w:rsidRDefault="006D4685" w:rsidP="00704E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Морфологическое строение профиля</w:t>
            </w:r>
          </w:p>
        </w:tc>
        <w:tc>
          <w:tcPr>
            <w:tcW w:w="851" w:type="dxa"/>
            <w:textDirection w:val="btLr"/>
          </w:tcPr>
          <w:p w:rsidR="006D4685" w:rsidRDefault="006D4685" w:rsidP="00704E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Цветность</w:t>
            </w:r>
          </w:p>
        </w:tc>
        <w:tc>
          <w:tcPr>
            <w:tcW w:w="708" w:type="dxa"/>
            <w:textDirection w:val="btLr"/>
          </w:tcPr>
          <w:p w:rsidR="006D4685" w:rsidRDefault="006D4685" w:rsidP="00704E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Местоположение</w:t>
            </w:r>
          </w:p>
        </w:tc>
        <w:tc>
          <w:tcPr>
            <w:tcW w:w="709" w:type="dxa"/>
            <w:textDirection w:val="btLr"/>
          </w:tcPr>
          <w:p w:rsidR="006D4685" w:rsidRDefault="006D4685" w:rsidP="00704E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Разновидности (подтипы и подвиды)</w:t>
            </w:r>
          </w:p>
        </w:tc>
        <w:tc>
          <w:tcPr>
            <w:tcW w:w="709" w:type="dxa"/>
            <w:textDirection w:val="btLr"/>
          </w:tcPr>
          <w:p w:rsidR="006D4685" w:rsidRDefault="006D4685" w:rsidP="00704E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почвообразования</w:t>
            </w:r>
          </w:p>
        </w:tc>
        <w:tc>
          <w:tcPr>
            <w:tcW w:w="734" w:type="dxa"/>
            <w:textDirection w:val="btLr"/>
          </w:tcPr>
          <w:p w:rsidR="006D4685" w:rsidRDefault="006D4685" w:rsidP="00704E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гумуса (%)</w:t>
            </w:r>
          </w:p>
        </w:tc>
        <w:tc>
          <w:tcPr>
            <w:tcW w:w="544" w:type="dxa"/>
            <w:textDirection w:val="btLr"/>
          </w:tcPr>
          <w:p w:rsidR="006D4685" w:rsidRDefault="006D4685" w:rsidP="00704E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Плодородие </w:t>
            </w:r>
          </w:p>
        </w:tc>
        <w:tc>
          <w:tcPr>
            <w:tcW w:w="0" w:type="auto"/>
            <w:textDirection w:val="btLr"/>
          </w:tcPr>
          <w:p w:rsidR="006D4685" w:rsidRDefault="006D4685" w:rsidP="00704E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микроэлементов </w:t>
            </w:r>
          </w:p>
        </w:tc>
        <w:tc>
          <w:tcPr>
            <w:tcW w:w="0" w:type="auto"/>
            <w:textDirection w:val="btLr"/>
          </w:tcPr>
          <w:p w:rsidR="006D4685" w:rsidRDefault="006D4685" w:rsidP="00704E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0" w:type="auto"/>
            <w:textDirection w:val="btLr"/>
          </w:tcPr>
          <w:p w:rsidR="006D4685" w:rsidRDefault="006D4685" w:rsidP="00704E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глины </w:t>
            </w:r>
          </w:p>
        </w:tc>
        <w:tc>
          <w:tcPr>
            <w:tcW w:w="639" w:type="dxa"/>
            <w:textDirection w:val="btLr"/>
          </w:tcPr>
          <w:p w:rsidR="006D4685" w:rsidRDefault="006D4685" w:rsidP="00704E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растительности </w:t>
            </w:r>
          </w:p>
        </w:tc>
      </w:tr>
      <w:tr w:rsidR="006D4685" w:rsidTr="00704E0C">
        <w:trPr>
          <w:jc w:val="right"/>
        </w:trPr>
        <w:tc>
          <w:tcPr>
            <w:tcW w:w="1413" w:type="dxa"/>
          </w:tcPr>
          <w:p w:rsidR="006D4685" w:rsidRDefault="006D4685" w:rsidP="00704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6D4685" w:rsidRDefault="006D4685" w:rsidP="00704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4685" w:rsidRDefault="006D4685" w:rsidP="00704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4685" w:rsidRDefault="006D4685" w:rsidP="00704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4685" w:rsidRDefault="006D4685" w:rsidP="00704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4685" w:rsidRDefault="006D4685" w:rsidP="00704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</w:tcPr>
          <w:p w:rsidR="006D4685" w:rsidRDefault="006D4685" w:rsidP="00704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" w:type="dxa"/>
          </w:tcPr>
          <w:p w:rsidR="006D4685" w:rsidRDefault="006D4685" w:rsidP="00704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D4685" w:rsidRDefault="006D4685" w:rsidP="00704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D4685" w:rsidRDefault="006D4685" w:rsidP="00704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D4685" w:rsidRDefault="006D4685" w:rsidP="00704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6D4685" w:rsidRDefault="006D4685" w:rsidP="00704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4685" w:rsidRPr="006D4685" w:rsidRDefault="006D4685" w:rsidP="006D4685">
      <w:pPr>
        <w:spacing w:after="0" w:line="240" w:lineRule="auto"/>
        <w:ind w:firstLine="851"/>
        <w:rPr>
          <w:rFonts w:ascii="Times New Roman" w:hAnsi="Times New Roman" w:cs="Times New Roman"/>
          <w:b/>
          <w:sz w:val="8"/>
          <w:szCs w:val="8"/>
        </w:rPr>
      </w:pPr>
    </w:p>
    <w:p w:rsidR="006D4685" w:rsidRPr="006D4685" w:rsidRDefault="006D4685" w:rsidP="006D46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4685">
        <w:rPr>
          <w:rFonts w:ascii="Times New Roman" w:hAnsi="Times New Roman" w:cs="Times New Roman"/>
          <w:sz w:val="28"/>
          <w:szCs w:val="28"/>
        </w:rPr>
        <w:t xml:space="preserve">После заполнения таблицы сделайте </w:t>
      </w:r>
      <w:r w:rsidRPr="006D4685">
        <w:rPr>
          <w:rFonts w:ascii="Times New Roman" w:hAnsi="Times New Roman" w:cs="Times New Roman"/>
          <w:b/>
          <w:sz w:val="28"/>
          <w:szCs w:val="28"/>
        </w:rPr>
        <w:t>обобщающий вывод</w:t>
      </w:r>
      <w:r w:rsidRPr="006D4685">
        <w:rPr>
          <w:rFonts w:ascii="Times New Roman" w:hAnsi="Times New Roman" w:cs="Times New Roman"/>
          <w:sz w:val="28"/>
          <w:szCs w:val="28"/>
        </w:rPr>
        <w:t xml:space="preserve"> до данным таблицы.</w:t>
      </w:r>
    </w:p>
    <w:p w:rsidR="00494FE1" w:rsidRDefault="00494FE1" w:rsidP="006D4685">
      <w:pPr>
        <w:tabs>
          <w:tab w:val="left" w:pos="24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445792" w:rsidRDefault="00445792" w:rsidP="006D4685">
      <w:pPr>
        <w:tabs>
          <w:tab w:val="left" w:pos="24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445792" w:rsidRDefault="00445792" w:rsidP="006D4685">
      <w:pPr>
        <w:tabs>
          <w:tab w:val="left" w:pos="24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445792" w:rsidRDefault="00445792" w:rsidP="006D4685">
      <w:pPr>
        <w:tabs>
          <w:tab w:val="left" w:pos="24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445792" w:rsidRDefault="00445792" w:rsidP="006D4685">
      <w:pPr>
        <w:tabs>
          <w:tab w:val="left" w:pos="24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445792" w:rsidRDefault="00445792" w:rsidP="006D4685">
      <w:pPr>
        <w:tabs>
          <w:tab w:val="left" w:pos="24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445792" w:rsidRDefault="00445792" w:rsidP="006D4685">
      <w:pPr>
        <w:tabs>
          <w:tab w:val="left" w:pos="24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445792" w:rsidRDefault="00445792" w:rsidP="006D4685">
      <w:pPr>
        <w:tabs>
          <w:tab w:val="left" w:pos="24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445792" w:rsidRDefault="00445792" w:rsidP="006D4685">
      <w:pPr>
        <w:tabs>
          <w:tab w:val="left" w:pos="24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445792" w:rsidRDefault="00445792" w:rsidP="006D4685">
      <w:pPr>
        <w:tabs>
          <w:tab w:val="left" w:pos="24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445792" w:rsidRDefault="00445792" w:rsidP="006D4685">
      <w:pPr>
        <w:tabs>
          <w:tab w:val="left" w:pos="24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445792" w:rsidRDefault="00445792" w:rsidP="006D4685">
      <w:pPr>
        <w:tabs>
          <w:tab w:val="left" w:pos="24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865772" w:rsidRPr="006208E9" w:rsidRDefault="00865772" w:rsidP="008657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6208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ВОПРОСЫ К </w:t>
      </w:r>
      <w:r w:rsidR="004F1358">
        <w:rPr>
          <w:rFonts w:ascii="Times New Roman" w:hAnsi="Times New Roman" w:cs="Times New Roman"/>
          <w:bCs/>
          <w:color w:val="000000"/>
          <w:sz w:val="28"/>
          <w:szCs w:val="28"/>
        </w:rPr>
        <w:t>ЭКЗАМЕН</w:t>
      </w:r>
      <w:r w:rsidRPr="006208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 ПО </w:t>
      </w:r>
      <w:r w:rsidR="006D4685">
        <w:rPr>
          <w:rFonts w:ascii="Times New Roman" w:hAnsi="Times New Roman" w:cs="Times New Roman"/>
          <w:sz w:val="28"/>
          <w:szCs w:val="28"/>
        </w:rPr>
        <w:t>ДИСЦИПЛИНЕ</w:t>
      </w:r>
    </w:p>
    <w:p w:rsidR="00865772" w:rsidRDefault="00865772" w:rsidP="008657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8E9">
        <w:rPr>
          <w:rFonts w:ascii="Times New Roman" w:hAnsi="Times New Roman" w:cs="Times New Roman"/>
          <w:sz w:val="28"/>
          <w:szCs w:val="28"/>
        </w:rPr>
        <w:t>«</w:t>
      </w:r>
      <w:r w:rsidR="006D4685">
        <w:rPr>
          <w:rFonts w:ascii="Times New Roman" w:hAnsi="Times New Roman" w:cs="Times New Roman"/>
          <w:sz w:val="28"/>
          <w:szCs w:val="28"/>
        </w:rPr>
        <w:t>ОСНОВЫ ГЕОЛОГИИ, ГЕОМОРФОЛОГИИ, ПОЧВОВЕДЕНИЯ</w:t>
      </w:r>
      <w:r w:rsidRPr="006208E9">
        <w:rPr>
          <w:rFonts w:ascii="Times New Roman" w:hAnsi="Times New Roman" w:cs="Times New Roman"/>
          <w:sz w:val="28"/>
          <w:szCs w:val="28"/>
        </w:rPr>
        <w:t>»</w:t>
      </w:r>
    </w:p>
    <w:p w:rsidR="006D4685" w:rsidRPr="002144EC" w:rsidRDefault="006D4685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EC">
        <w:rPr>
          <w:rFonts w:ascii="Times New Roman" w:hAnsi="Times New Roman" w:cs="Times New Roman"/>
          <w:sz w:val="28"/>
          <w:szCs w:val="28"/>
        </w:rPr>
        <w:t xml:space="preserve">Значение инженерно-геологических изысканий для целей землеустройства. </w:t>
      </w:r>
    </w:p>
    <w:p w:rsidR="006D4685" w:rsidRPr="002144EC" w:rsidRDefault="006D4685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EC">
        <w:rPr>
          <w:rFonts w:ascii="Times New Roman" w:hAnsi="Times New Roman" w:cs="Times New Roman"/>
          <w:sz w:val="28"/>
          <w:szCs w:val="28"/>
        </w:rPr>
        <w:t xml:space="preserve">Процедура составления проектов планировки территорий. </w:t>
      </w:r>
    </w:p>
    <w:p w:rsidR="006D4685" w:rsidRPr="002144EC" w:rsidRDefault="006D4685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EC">
        <w:rPr>
          <w:rFonts w:ascii="Times New Roman" w:hAnsi="Times New Roman" w:cs="Times New Roman"/>
          <w:sz w:val="28"/>
          <w:szCs w:val="28"/>
        </w:rPr>
        <w:t xml:space="preserve">Происхождение и строение земли. </w:t>
      </w:r>
    </w:p>
    <w:p w:rsidR="006D4685" w:rsidRPr="002144EC" w:rsidRDefault="006D4685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EC">
        <w:rPr>
          <w:rFonts w:ascii="Times New Roman" w:hAnsi="Times New Roman" w:cs="Times New Roman"/>
          <w:sz w:val="28"/>
          <w:szCs w:val="28"/>
        </w:rPr>
        <w:t xml:space="preserve">Геологическая хронология этапов развития Земли. </w:t>
      </w:r>
    </w:p>
    <w:p w:rsidR="006D4685" w:rsidRPr="002144EC" w:rsidRDefault="006D4685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EC">
        <w:rPr>
          <w:rFonts w:ascii="Times New Roman" w:hAnsi="Times New Roman" w:cs="Times New Roman"/>
          <w:sz w:val="28"/>
          <w:szCs w:val="28"/>
        </w:rPr>
        <w:t xml:space="preserve">Условия залегания горных пород. </w:t>
      </w:r>
    </w:p>
    <w:p w:rsidR="00E04C3A" w:rsidRPr="002144EC" w:rsidRDefault="006D4685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EC">
        <w:rPr>
          <w:rFonts w:ascii="Times New Roman" w:hAnsi="Times New Roman" w:cs="Times New Roman"/>
          <w:sz w:val="28"/>
          <w:szCs w:val="28"/>
        </w:rPr>
        <w:t>Виды дислокации горных пород.</w:t>
      </w:r>
    </w:p>
    <w:p w:rsidR="006D4685" w:rsidRPr="002144EC" w:rsidRDefault="006D4685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EC">
        <w:rPr>
          <w:rFonts w:ascii="Times New Roman" w:hAnsi="Times New Roman" w:cs="Times New Roman"/>
          <w:sz w:val="28"/>
          <w:szCs w:val="28"/>
        </w:rPr>
        <w:t xml:space="preserve">Стратиграфия, литология, сейсмическая активность и условия залегания горных пород. </w:t>
      </w:r>
    </w:p>
    <w:p w:rsidR="006D4685" w:rsidRPr="002144EC" w:rsidRDefault="006D4685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EC">
        <w:rPr>
          <w:rFonts w:ascii="Times New Roman" w:hAnsi="Times New Roman" w:cs="Times New Roman"/>
          <w:sz w:val="28"/>
          <w:szCs w:val="28"/>
        </w:rPr>
        <w:t xml:space="preserve">Генетические типы четвертичных отложений. </w:t>
      </w:r>
    </w:p>
    <w:p w:rsidR="006D4685" w:rsidRPr="002144EC" w:rsidRDefault="006D4685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EC">
        <w:rPr>
          <w:rFonts w:ascii="Times New Roman" w:hAnsi="Times New Roman" w:cs="Times New Roman"/>
          <w:sz w:val="28"/>
          <w:szCs w:val="28"/>
        </w:rPr>
        <w:t>Понятия о геологической карте и разрезе.</w:t>
      </w:r>
    </w:p>
    <w:p w:rsidR="006D4685" w:rsidRPr="002144EC" w:rsidRDefault="006D4685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 xml:space="preserve">Понятие о минералах. </w:t>
      </w:r>
    </w:p>
    <w:p w:rsidR="006D4685" w:rsidRPr="002144EC" w:rsidRDefault="006D4685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 xml:space="preserve">Классификация минералов, происхождение, химический состав, строение, свойства. </w:t>
      </w:r>
    </w:p>
    <w:p w:rsidR="006D4685" w:rsidRPr="002144EC" w:rsidRDefault="006D4685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 xml:space="preserve">Структура и текстура минералов. </w:t>
      </w:r>
    </w:p>
    <w:p w:rsidR="006D4685" w:rsidRPr="002144EC" w:rsidRDefault="006D4685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 xml:space="preserve">Диагностические признаки минералов. </w:t>
      </w:r>
    </w:p>
    <w:p w:rsidR="006D4685" w:rsidRPr="002144EC" w:rsidRDefault="006D4685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 xml:space="preserve">Понятие «Горная порода». </w:t>
      </w:r>
    </w:p>
    <w:p w:rsidR="006D4685" w:rsidRPr="002144EC" w:rsidRDefault="006D4685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 xml:space="preserve">Классификация горных пород по происхождению. </w:t>
      </w:r>
    </w:p>
    <w:p w:rsidR="006D4685" w:rsidRPr="002144EC" w:rsidRDefault="006D4685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 xml:space="preserve">Магматические горные породы. </w:t>
      </w:r>
    </w:p>
    <w:p w:rsidR="006D4685" w:rsidRPr="002144EC" w:rsidRDefault="006D4685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 xml:space="preserve">Происхождение и классификация по химическому составу, структуре и текстуре. </w:t>
      </w:r>
    </w:p>
    <w:p w:rsidR="006D4685" w:rsidRPr="002144EC" w:rsidRDefault="006D4685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 xml:space="preserve">Условия и формы залегания магматических пород. </w:t>
      </w:r>
    </w:p>
    <w:p w:rsidR="006D4685" w:rsidRPr="002144EC" w:rsidRDefault="006D4685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>Инженерно-геологические процессы, происходящие в них.</w:t>
      </w:r>
    </w:p>
    <w:p w:rsidR="006D4685" w:rsidRPr="002144EC" w:rsidRDefault="006D4685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 xml:space="preserve">Осадочные горные породы, их происхождение и классификация. </w:t>
      </w:r>
    </w:p>
    <w:p w:rsidR="006D4685" w:rsidRPr="002144EC" w:rsidRDefault="006D4685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 xml:space="preserve">Минеральный состав, структурно-текстурные особенности и свойства осадочных пород. </w:t>
      </w:r>
    </w:p>
    <w:p w:rsidR="006D4685" w:rsidRPr="002144EC" w:rsidRDefault="006D4685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>Инженерно-геологические процессы, происходящие в них.</w:t>
      </w:r>
    </w:p>
    <w:p w:rsidR="006D4685" w:rsidRPr="002144EC" w:rsidRDefault="006D4685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Метаморфические горные породы, их происхождение и классификация. </w:t>
      </w:r>
    </w:p>
    <w:p w:rsidR="006D4685" w:rsidRPr="002144EC" w:rsidRDefault="006D4685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>Условия и формы залегания, структура и основные свойства метаморфических пород.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>Природные геологические процессы: выветривание; геологическая деятельность ветра; геологическая деятельность атмосферных вод, рек, моря, озер, ледников.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>Инженерно-геологические процессы: движение горных пород на склонах, суффозионные явления, карстовые процессы, плывуны, просадочные явления, сезонная и вечная мерзлота.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 xml:space="preserve">Общие сведения о геоморфологических условиях, рельефе, его происхождении. 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 xml:space="preserve">Типы рельефа. 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 xml:space="preserve">Геоморфологические элементы. 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>Формы и особенности рельефа.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>История развития рельефа, его связь с тектоническими структурами.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 xml:space="preserve">Классификация, режим и движение подземных вод. 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 xml:space="preserve">Виды вод в грунтах. 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 xml:space="preserve">Водные свойства грунтов. 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>Понятие о коэффициенте фильтрации грунтов.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 xml:space="preserve">Условия залегания, распространения и гидравлические особенности подземных вод. 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 xml:space="preserve">Источники питания, условия питания подземных вод. 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 xml:space="preserve">Гидрогеологические карты. 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 xml:space="preserve">Понятие о почве и фазовый состав почвы. 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 xml:space="preserve">Факторы почвообразования. 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>Типы почвообразования.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 xml:space="preserve">Почвенный профиль и морфологические признаки почвы. 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 xml:space="preserve">Основы микроморфологии почвы. 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 xml:space="preserve">Минералогический и химический состав почвы. 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Гранулометрический состав почвы. 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EC">
        <w:rPr>
          <w:rFonts w:ascii="Times New Roman" w:hAnsi="Times New Roman" w:cs="Times New Roman"/>
          <w:sz w:val="28"/>
          <w:szCs w:val="28"/>
        </w:rPr>
        <w:t xml:space="preserve">Гумус как специфическое органическое вещество почвы, его коллоидно-химическая природа. 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EC">
        <w:rPr>
          <w:rFonts w:ascii="Times New Roman" w:hAnsi="Times New Roman" w:cs="Times New Roman"/>
          <w:sz w:val="28"/>
          <w:szCs w:val="28"/>
        </w:rPr>
        <w:t>Агрономическое значение органической части почвы и ее энергетическая оценка.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EC">
        <w:rPr>
          <w:rFonts w:ascii="Times New Roman" w:hAnsi="Times New Roman" w:cs="Times New Roman"/>
          <w:sz w:val="28"/>
          <w:szCs w:val="28"/>
        </w:rPr>
        <w:t xml:space="preserve">Почвенный коллоидный (поглощающий) комплекс, коагуляция и пептизация. 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EC">
        <w:rPr>
          <w:rFonts w:ascii="Times New Roman" w:hAnsi="Times New Roman" w:cs="Times New Roman"/>
          <w:sz w:val="28"/>
          <w:szCs w:val="28"/>
        </w:rPr>
        <w:t>Кислотность, щелочность и буферность почв.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EC">
        <w:rPr>
          <w:rFonts w:ascii="Times New Roman" w:hAnsi="Times New Roman" w:cs="Times New Roman"/>
          <w:sz w:val="28"/>
          <w:szCs w:val="28"/>
        </w:rPr>
        <w:t xml:space="preserve">Общие физические и физико-механические показатели почв. 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EC">
        <w:rPr>
          <w:rFonts w:ascii="Times New Roman" w:hAnsi="Times New Roman" w:cs="Times New Roman"/>
          <w:sz w:val="28"/>
          <w:szCs w:val="28"/>
        </w:rPr>
        <w:t xml:space="preserve">Структура и структурность почвы, их агрономическое значение. 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EC">
        <w:rPr>
          <w:rFonts w:ascii="Times New Roman" w:hAnsi="Times New Roman" w:cs="Times New Roman"/>
          <w:sz w:val="28"/>
          <w:szCs w:val="28"/>
        </w:rPr>
        <w:t xml:space="preserve">Физическая спелость почвы 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EC">
        <w:rPr>
          <w:rFonts w:ascii="Times New Roman" w:hAnsi="Times New Roman" w:cs="Times New Roman"/>
          <w:sz w:val="28"/>
          <w:szCs w:val="28"/>
        </w:rPr>
        <w:t xml:space="preserve">Почвы тундровой зоны. 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EC">
        <w:rPr>
          <w:rFonts w:ascii="Times New Roman" w:hAnsi="Times New Roman" w:cs="Times New Roman"/>
          <w:sz w:val="28"/>
          <w:szCs w:val="28"/>
        </w:rPr>
        <w:t xml:space="preserve">Почвы таежно-лесной зоны. 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EC">
        <w:rPr>
          <w:rFonts w:ascii="Times New Roman" w:hAnsi="Times New Roman" w:cs="Times New Roman"/>
          <w:sz w:val="28"/>
          <w:szCs w:val="28"/>
        </w:rPr>
        <w:t>Почвы лесостепной зоны.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EC">
        <w:rPr>
          <w:rFonts w:ascii="Times New Roman" w:hAnsi="Times New Roman" w:cs="Times New Roman"/>
          <w:sz w:val="28"/>
          <w:szCs w:val="28"/>
        </w:rPr>
        <w:t>Почвы полупустынь и пустынь.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EC">
        <w:rPr>
          <w:rFonts w:ascii="Times New Roman" w:hAnsi="Times New Roman" w:cs="Times New Roman"/>
          <w:sz w:val="28"/>
          <w:szCs w:val="28"/>
        </w:rPr>
        <w:t>Интразональные почвы.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EC">
        <w:rPr>
          <w:rFonts w:ascii="Times New Roman" w:hAnsi="Times New Roman" w:cs="Times New Roman"/>
          <w:sz w:val="28"/>
          <w:szCs w:val="28"/>
        </w:rPr>
        <w:t>Почвенный покров горных областей.</w:t>
      </w:r>
    </w:p>
    <w:p w:rsidR="002144EC" w:rsidRPr="002144EC" w:rsidRDefault="002144EC" w:rsidP="002144EC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4EC">
        <w:rPr>
          <w:rFonts w:ascii="Times New Roman" w:hAnsi="Times New Roman" w:cs="Times New Roman"/>
          <w:sz w:val="28"/>
          <w:szCs w:val="28"/>
        </w:rPr>
        <w:t>Понятие о почвенном плодородии. Категории и формы почвенного плодородия.</w:t>
      </w:r>
    </w:p>
    <w:p w:rsidR="006D4685" w:rsidRDefault="006D4685" w:rsidP="00E04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792" w:rsidRDefault="00445792" w:rsidP="00E04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792" w:rsidRDefault="00445792" w:rsidP="00E04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792" w:rsidRDefault="00445792" w:rsidP="00E04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792" w:rsidRDefault="00445792" w:rsidP="00E04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792" w:rsidRDefault="00445792" w:rsidP="00E04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792" w:rsidRDefault="00445792" w:rsidP="00E04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792" w:rsidRDefault="00445792" w:rsidP="00E04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792" w:rsidRDefault="00445792" w:rsidP="00E04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792" w:rsidRDefault="00445792" w:rsidP="00E04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792" w:rsidRDefault="00445792" w:rsidP="00E04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792" w:rsidRDefault="00445792" w:rsidP="00E04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C3A" w:rsidRDefault="00E04C3A" w:rsidP="00E04C3A">
      <w:pPr>
        <w:spacing w:after="0" w:line="360" w:lineRule="auto"/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 w:rsidRPr="006208E9">
        <w:rPr>
          <w:rFonts w:ascii="TimesNewRomanPS-BoldMT" w:hAnsi="TimesNewRomanPS-BoldMT"/>
          <w:bCs/>
          <w:color w:val="000000"/>
          <w:sz w:val="28"/>
          <w:szCs w:val="28"/>
        </w:rPr>
        <w:t>7. ПЕРЕЧЕНЬ РЕКОМЕНДУЕМЫХ УЧЕБНЫХ ИЗДАНИЙ</w:t>
      </w:r>
    </w:p>
    <w:p w:rsidR="00E04C3A" w:rsidRPr="009F551D" w:rsidRDefault="00E04C3A" w:rsidP="00E04C3A">
      <w:pPr>
        <w:spacing w:after="0" w:line="360" w:lineRule="auto"/>
        <w:ind w:firstLine="851"/>
        <w:rPr>
          <w:rFonts w:ascii="TimesNewRomanPS-BoldMT" w:hAnsi="TimesNewRomanPS-BoldMT"/>
          <w:bCs/>
          <w:color w:val="323232"/>
          <w:sz w:val="28"/>
          <w:szCs w:val="28"/>
        </w:rPr>
      </w:pPr>
      <w:r w:rsidRPr="009F551D">
        <w:rPr>
          <w:rFonts w:ascii="TimesNewRomanPS-BoldMT" w:hAnsi="TimesNewRomanPS-BoldMT"/>
          <w:bCs/>
          <w:color w:val="323232"/>
          <w:sz w:val="28"/>
          <w:szCs w:val="28"/>
        </w:rPr>
        <w:t>Основная литература:</w:t>
      </w:r>
    </w:p>
    <w:p w:rsidR="002144EC" w:rsidRPr="002144EC" w:rsidRDefault="002144EC" w:rsidP="002144EC">
      <w:pPr>
        <w:pStyle w:val="a4"/>
        <w:numPr>
          <w:ilvl w:val="0"/>
          <w:numId w:val="31"/>
        </w:numPr>
        <w:tabs>
          <w:tab w:val="left" w:pos="1276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44EC">
        <w:rPr>
          <w:rFonts w:ascii="Times New Roman" w:hAnsi="Times New Roman" w:cs="Times New Roman"/>
          <w:sz w:val="28"/>
          <w:szCs w:val="28"/>
        </w:rPr>
        <w:t>Казеев, К. Ш.  Почвоведение. Практикум: учебное пособие для среднего профессионального образования / К. Ш. Казеев, С. А. Тищенко, С. И. Колесников. – Москва: Издательство Юрайт, 2021. – 257 с. – (Профессиональное образование). – ISBN 978-5-534-06153-6.</w:t>
      </w:r>
    </w:p>
    <w:p w:rsidR="002144EC" w:rsidRPr="002144EC" w:rsidRDefault="002144EC" w:rsidP="002144EC">
      <w:pPr>
        <w:pStyle w:val="a4"/>
        <w:numPr>
          <w:ilvl w:val="0"/>
          <w:numId w:val="31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 xml:space="preserve">Далматов, Б. И. Механика грунтов, основания и фундаменты (включая специальный курс инженерной геологии): учебник для спо / Б. И. Далматов. </w:t>
      </w:r>
      <w:r w:rsidRPr="002144EC">
        <w:rPr>
          <w:rFonts w:ascii="Times New Roman" w:hAnsi="Times New Roman" w:cs="Times New Roman"/>
          <w:sz w:val="28"/>
          <w:szCs w:val="28"/>
        </w:rPr>
        <w:t>–</w:t>
      </w:r>
      <w:r w:rsidRPr="002144EC">
        <w:rPr>
          <w:rFonts w:ascii="Times New Roman" w:hAnsi="Times New Roman" w:cs="Times New Roman"/>
          <w:bCs/>
          <w:sz w:val="28"/>
          <w:szCs w:val="28"/>
        </w:rPr>
        <w:t xml:space="preserve"> Санкт-Петербург: Лань, 2021. </w:t>
      </w:r>
      <w:r w:rsidRPr="002144EC">
        <w:rPr>
          <w:rFonts w:ascii="Times New Roman" w:hAnsi="Times New Roman" w:cs="Times New Roman"/>
          <w:sz w:val="28"/>
          <w:szCs w:val="28"/>
        </w:rPr>
        <w:t>–</w:t>
      </w:r>
      <w:r w:rsidRPr="002144EC">
        <w:rPr>
          <w:rFonts w:ascii="Times New Roman" w:hAnsi="Times New Roman" w:cs="Times New Roman"/>
          <w:bCs/>
          <w:sz w:val="28"/>
          <w:szCs w:val="28"/>
        </w:rPr>
        <w:t xml:space="preserve"> 416 с. </w:t>
      </w:r>
      <w:r w:rsidRPr="002144EC">
        <w:rPr>
          <w:rFonts w:ascii="Times New Roman" w:hAnsi="Times New Roman" w:cs="Times New Roman"/>
          <w:sz w:val="28"/>
          <w:szCs w:val="28"/>
        </w:rPr>
        <w:t>–</w:t>
      </w:r>
      <w:r w:rsidRPr="002144EC">
        <w:rPr>
          <w:rFonts w:ascii="Times New Roman" w:hAnsi="Times New Roman" w:cs="Times New Roman"/>
          <w:bCs/>
          <w:sz w:val="28"/>
          <w:szCs w:val="28"/>
        </w:rPr>
        <w:t xml:space="preserve"> ISBN 978-5-8114-6763-1.  </w:t>
      </w:r>
    </w:p>
    <w:p w:rsidR="002144EC" w:rsidRPr="002144EC" w:rsidRDefault="002144EC" w:rsidP="002144EC">
      <w:pPr>
        <w:pStyle w:val="a4"/>
        <w:numPr>
          <w:ilvl w:val="0"/>
          <w:numId w:val="31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4EC">
        <w:rPr>
          <w:rFonts w:ascii="Times New Roman" w:hAnsi="Times New Roman" w:cs="Times New Roman"/>
          <w:bCs/>
          <w:sz w:val="28"/>
          <w:szCs w:val="28"/>
        </w:rPr>
        <w:t xml:space="preserve">Захаров, М. С. Картографический метод и геоинформационные системы в инженерной геологии: учебное пособие для спо / М. С. Захаров, А. Г. Кобзев. </w:t>
      </w:r>
      <w:r w:rsidRPr="002144EC">
        <w:rPr>
          <w:rFonts w:ascii="Times New Roman" w:hAnsi="Times New Roman" w:cs="Times New Roman"/>
          <w:sz w:val="28"/>
          <w:szCs w:val="28"/>
        </w:rPr>
        <w:t>–</w:t>
      </w:r>
      <w:r w:rsidRPr="002144EC">
        <w:rPr>
          <w:rFonts w:ascii="Times New Roman" w:hAnsi="Times New Roman" w:cs="Times New Roman"/>
          <w:bCs/>
          <w:sz w:val="28"/>
          <w:szCs w:val="28"/>
        </w:rPr>
        <w:t xml:space="preserve"> Санкт-Петербург: Лань, 2021. </w:t>
      </w:r>
      <w:r w:rsidRPr="002144EC">
        <w:rPr>
          <w:rFonts w:ascii="Times New Roman" w:hAnsi="Times New Roman" w:cs="Times New Roman"/>
          <w:sz w:val="28"/>
          <w:szCs w:val="28"/>
        </w:rPr>
        <w:t>–</w:t>
      </w:r>
      <w:r w:rsidRPr="002144EC">
        <w:rPr>
          <w:rFonts w:ascii="Times New Roman" w:hAnsi="Times New Roman" w:cs="Times New Roman"/>
          <w:bCs/>
          <w:sz w:val="28"/>
          <w:szCs w:val="28"/>
        </w:rPr>
        <w:t xml:space="preserve">116 с. </w:t>
      </w:r>
      <w:r w:rsidRPr="002144EC">
        <w:rPr>
          <w:rFonts w:ascii="Times New Roman" w:hAnsi="Times New Roman" w:cs="Times New Roman"/>
          <w:sz w:val="28"/>
          <w:szCs w:val="28"/>
        </w:rPr>
        <w:t>–</w:t>
      </w:r>
      <w:r w:rsidRPr="002144EC">
        <w:rPr>
          <w:rFonts w:ascii="Times New Roman" w:hAnsi="Times New Roman" w:cs="Times New Roman"/>
          <w:bCs/>
          <w:sz w:val="28"/>
          <w:szCs w:val="28"/>
        </w:rPr>
        <w:t xml:space="preserve"> ISBN 978-5-8114-6701-3. </w:t>
      </w:r>
    </w:p>
    <w:p w:rsidR="002144EC" w:rsidRPr="002144EC" w:rsidRDefault="002144EC" w:rsidP="002144EC">
      <w:pPr>
        <w:pStyle w:val="a4"/>
        <w:numPr>
          <w:ilvl w:val="0"/>
          <w:numId w:val="31"/>
        </w:numPr>
        <w:shd w:val="clear" w:color="auto" w:fill="FFFFFF"/>
        <w:tabs>
          <w:tab w:val="left" w:pos="1276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44EC">
        <w:rPr>
          <w:rFonts w:ascii="Times New Roman" w:hAnsi="Times New Roman" w:cs="Times New Roman"/>
          <w:sz w:val="28"/>
          <w:szCs w:val="28"/>
        </w:rPr>
        <w:t>Иванова, Т. Г.  География почв с основами почвоведения: учебное пособие для среднего профессионального образования / Т. Г. Иванова, И. С. Синицын. – Москва: Издательство Юрайт, 2021. – 250 с. – (Профессиональное образование). – ISBN 978-5-534-05101-8. – Текст: электронный//ЭБС Юрайт [сайт]. – URL: </w:t>
      </w:r>
      <w:r w:rsidRPr="002144E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https://urait.ru/bcode/471993</w:t>
      </w:r>
      <w:r w:rsidRPr="002144EC">
        <w:rPr>
          <w:rFonts w:ascii="Times New Roman" w:hAnsi="Times New Roman" w:cs="Times New Roman"/>
          <w:sz w:val="28"/>
          <w:szCs w:val="28"/>
        </w:rPr>
        <w:t> (дата обращения: 24.07.2021).</w:t>
      </w:r>
    </w:p>
    <w:p w:rsidR="002144EC" w:rsidRPr="002144EC" w:rsidRDefault="002144EC" w:rsidP="002144EC">
      <w:pPr>
        <w:pStyle w:val="a4"/>
        <w:numPr>
          <w:ilvl w:val="0"/>
          <w:numId w:val="31"/>
        </w:numPr>
        <w:shd w:val="clear" w:color="auto" w:fill="FFFFFF"/>
        <w:tabs>
          <w:tab w:val="left" w:pos="1276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44EC">
        <w:rPr>
          <w:rFonts w:ascii="Times New Roman" w:hAnsi="Times New Roman" w:cs="Times New Roman"/>
          <w:sz w:val="28"/>
          <w:szCs w:val="28"/>
        </w:rPr>
        <w:t>Почвоведение: учебник для среднего профессионального образования / К. Ш. Казеев [и др.]; ответственные редакторы К. Ш. Казеев, С. И. Колесников. – 5-е изд., перераб. и доп. – Москва: Издательство Юрайт, 2020. – 427 с. – (Профессиональное образование). – ISBN 978-5-534-07031-6. – Текст: электронный // ЭБС Юрайт [сайт]. – URL: </w:t>
      </w:r>
      <w:r w:rsidRPr="002144E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https://urait.ru/bcode/452332</w:t>
      </w:r>
      <w:r w:rsidRPr="002144EC">
        <w:rPr>
          <w:rFonts w:ascii="Times New Roman" w:hAnsi="Times New Roman" w:cs="Times New Roman"/>
          <w:sz w:val="28"/>
          <w:szCs w:val="28"/>
        </w:rPr>
        <w:t> (дата обращения: 24.07.2021).</w:t>
      </w:r>
    </w:p>
    <w:p w:rsidR="002144EC" w:rsidRPr="002144EC" w:rsidRDefault="002144EC" w:rsidP="002144EC">
      <w:pPr>
        <w:pStyle w:val="a4"/>
        <w:numPr>
          <w:ilvl w:val="0"/>
          <w:numId w:val="31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4EC">
        <w:rPr>
          <w:rFonts w:ascii="Times New Roman" w:hAnsi="Times New Roman" w:cs="Times New Roman"/>
          <w:sz w:val="28"/>
          <w:szCs w:val="28"/>
          <w:shd w:val="clear" w:color="auto" w:fill="FFFFFF"/>
        </w:rPr>
        <w:t>Трегуб, А. И.  Геоморфология и четвертичная геология: учебное пособие для среднего профессионального образования / А. И. Трегуб, А. А. Старухин. </w:t>
      </w:r>
      <w:r w:rsidRPr="002144EC">
        <w:rPr>
          <w:rFonts w:ascii="Times New Roman" w:hAnsi="Times New Roman" w:cs="Times New Roman"/>
          <w:sz w:val="28"/>
          <w:szCs w:val="28"/>
        </w:rPr>
        <w:t>–</w:t>
      </w:r>
      <w:r w:rsidRPr="00214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Москва: Издательство Юрайт, 2021. </w:t>
      </w:r>
      <w:r w:rsidRPr="002144EC">
        <w:rPr>
          <w:rFonts w:ascii="Times New Roman" w:hAnsi="Times New Roman" w:cs="Times New Roman"/>
          <w:sz w:val="28"/>
          <w:szCs w:val="28"/>
        </w:rPr>
        <w:t>–</w:t>
      </w:r>
      <w:r w:rsidRPr="00214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179 с. </w:t>
      </w:r>
      <w:r w:rsidRPr="002144EC">
        <w:rPr>
          <w:rFonts w:ascii="Times New Roman" w:hAnsi="Times New Roman" w:cs="Times New Roman"/>
          <w:sz w:val="28"/>
          <w:szCs w:val="28"/>
        </w:rPr>
        <w:t>–</w:t>
      </w:r>
      <w:r w:rsidRPr="00214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(Профессиональное образование). </w:t>
      </w:r>
      <w:r w:rsidRPr="002144EC">
        <w:rPr>
          <w:rFonts w:ascii="Times New Roman" w:hAnsi="Times New Roman" w:cs="Times New Roman"/>
          <w:sz w:val="28"/>
          <w:szCs w:val="28"/>
        </w:rPr>
        <w:t>–</w:t>
      </w:r>
      <w:r w:rsidRPr="00214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ISBN 978-5-534-13570-1. </w:t>
      </w:r>
      <w:r w:rsidRPr="002144EC">
        <w:rPr>
          <w:rFonts w:ascii="Times New Roman" w:hAnsi="Times New Roman" w:cs="Times New Roman"/>
          <w:sz w:val="28"/>
          <w:szCs w:val="28"/>
        </w:rPr>
        <w:t>–</w:t>
      </w:r>
      <w:r w:rsidRPr="00214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Текст: </w:t>
      </w:r>
      <w:r w:rsidRPr="002144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электронный // ЭБС Юрайт [сайт]. </w:t>
      </w:r>
      <w:r w:rsidRPr="002144EC">
        <w:rPr>
          <w:rFonts w:ascii="Times New Roman" w:hAnsi="Times New Roman" w:cs="Times New Roman"/>
          <w:sz w:val="28"/>
          <w:szCs w:val="28"/>
        </w:rPr>
        <w:t>–</w:t>
      </w:r>
      <w:r w:rsidRPr="00214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URL: </w:t>
      </w:r>
      <w:r w:rsidRPr="002144E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https://urait.ru/bcode/476727</w:t>
      </w:r>
      <w:r w:rsidRPr="002144EC">
        <w:rPr>
          <w:rFonts w:ascii="Times New Roman" w:hAnsi="Times New Roman" w:cs="Times New Roman"/>
          <w:sz w:val="28"/>
          <w:szCs w:val="28"/>
          <w:shd w:val="clear" w:color="auto" w:fill="FFFFFF"/>
        </w:rPr>
        <w:t> (дата обращения: 24.07.2021).</w:t>
      </w:r>
    </w:p>
    <w:p w:rsidR="002144EC" w:rsidRDefault="002144EC" w:rsidP="00445792">
      <w:pPr>
        <w:spacing w:after="0" w:line="360" w:lineRule="auto"/>
        <w:ind w:firstLine="851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E04C3A" w:rsidRPr="009F551D" w:rsidRDefault="00E04C3A" w:rsidP="00445792">
      <w:pPr>
        <w:spacing w:after="0" w:line="360" w:lineRule="auto"/>
        <w:ind w:firstLine="851"/>
        <w:rPr>
          <w:rFonts w:ascii="TimesNewRomanPS-BoldMT" w:hAnsi="TimesNewRomanPS-BoldMT"/>
          <w:bCs/>
          <w:color w:val="000000"/>
          <w:sz w:val="28"/>
          <w:szCs w:val="28"/>
        </w:rPr>
      </w:pPr>
      <w:r w:rsidRPr="009F551D">
        <w:rPr>
          <w:rFonts w:ascii="TimesNewRomanPS-BoldMT" w:hAnsi="TimesNewRomanPS-BoldMT"/>
          <w:bCs/>
          <w:color w:val="000000"/>
          <w:sz w:val="28"/>
          <w:szCs w:val="28"/>
        </w:rPr>
        <w:t>Дополнительные литература:</w:t>
      </w:r>
    </w:p>
    <w:p w:rsidR="002144EC" w:rsidRPr="006825D8" w:rsidRDefault="002144EC" w:rsidP="00445792">
      <w:pPr>
        <w:pStyle w:val="a4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288">
        <w:rPr>
          <w:rFonts w:ascii="Times New Roman" w:hAnsi="Times New Roman" w:cs="Times New Roman"/>
          <w:sz w:val="28"/>
          <w:szCs w:val="28"/>
        </w:rPr>
        <w:t xml:space="preserve">Электронно-библиотечная система «Лань». – </w:t>
      </w:r>
      <w:r w:rsidRPr="00F0428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04288">
        <w:rPr>
          <w:rFonts w:ascii="Times New Roman" w:hAnsi="Times New Roman" w:cs="Times New Roman"/>
          <w:sz w:val="28"/>
          <w:szCs w:val="28"/>
        </w:rPr>
        <w:t xml:space="preserve">: </w:t>
      </w:r>
      <w:r w:rsidRPr="006825D8">
        <w:rPr>
          <w:rFonts w:ascii="Times New Roman" w:hAnsi="Times New Roman" w:cs="Times New Roman"/>
          <w:sz w:val="28"/>
          <w:szCs w:val="28"/>
        </w:rPr>
        <w:t xml:space="preserve">https://e.lanbook.com/ </w:t>
      </w:r>
    </w:p>
    <w:p w:rsidR="002144EC" w:rsidRPr="006825D8" w:rsidRDefault="002144EC" w:rsidP="00445792">
      <w:pPr>
        <w:pStyle w:val="a4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288">
        <w:rPr>
          <w:rFonts w:ascii="Times New Roman" w:hAnsi="Times New Roman" w:cs="Times New Roman"/>
          <w:sz w:val="28"/>
          <w:szCs w:val="28"/>
        </w:rPr>
        <w:t xml:space="preserve">Электронно-библиотечная система «Знаниум» – </w:t>
      </w:r>
      <w:r w:rsidRPr="00F0428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04288">
        <w:rPr>
          <w:rFonts w:ascii="Times New Roman" w:hAnsi="Times New Roman" w:cs="Times New Roman"/>
          <w:sz w:val="28"/>
          <w:szCs w:val="28"/>
        </w:rPr>
        <w:t xml:space="preserve">: </w:t>
      </w:r>
      <w:r w:rsidRPr="006825D8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Pr="006825D8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6825D8">
        <w:rPr>
          <w:rFonts w:ascii="Times New Roman" w:hAnsi="Times New Roman" w:cs="Times New Roman"/>
          <w:sz w:val="28"/>
          <w:szCs w:val="28"/>
        </w:rPr>
        <w:t xml:space="preserve">.com/ </w:t>
      </w:r>
    </w:p>
    <w:p w:rsidR="002144EC" w:rsidRPr="006825D8" w:rsidRDefault="002144EC" w:rsidP="00445792">
      <w:pPr>
        <w:pStyle w:val="a4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F04288">
        <w:rPr>
          <w:rFonts w:ascii="Times New Roman" w:hAnsi="Times New Roman" w:cs="Times New Roman"/>
          <w:sz w:val="28"/>
          <w:szCs w:val="28"/>
        </w:rPr>
        <w:t>Научная электронная библиотека «</w:t>
      </w:r>
      <w:proofErr w:type="spellStart"/>
      <w:r w:rsidRPr="00F0428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04288">
        <w:rPr>
          <w:rFonts w:ascii="Times New Roman" w:hAnsi="Times New Roman" w:cs="Times New Roman"/>
          <w:sz w:val="28"/>
          <w:szCs w:val="28"/>
        </w:rPr>
        <w:t xml:space="preserve">» – </w:t>
      </w:r>
      <w:r w:rsidRPr="00F0428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04288">
        <w:rPr>
          <w:rFonts w:ascii="Times New Roman" w:hAnsi="Times New Roman" w:cs="Times New Roman"/>
          <w:sz w:val="28"/>
          <w:szCs w:val="28"/>
        </w:rPr>
        <w:t xml:space="preserve">: </w:t>
      </w:r>
      <w:r w:rsidRPr="006825D8">
        <w:rPr>
          <w:rFonts w:ascii="Times New Roman" w:hAnsi="Times New Roman" w:cs="Times New Roman"/>
          <w:sz w:val="28"/>
          <w:szCs w:val="28"/>
        </w:rPr>
        <w:t>https://e</w:t>
      </w:r>
      <w:r w:rsidRPr="006825D8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6825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25D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825D8">
        <w:rPr>
          <w:rFonts w:ascii="Times New Roman" w:hAnsi="Times New Roman" w:cs="Times New Roman"/>
          <w:sz w:val="28"/>
          <w:szCs w:val="28"/>
        </w:rPr>
        <w:t>/</w:t>
      </w:r>
    </w:p>
    <w:p w:rsidR="00D85ECC" w:rsidRPr="00E86CDE" w:rsidRDefault="00D85ECC" w:rsidP="00D85ECC">
      <w:pPr>
        <w:spacing w:after="0" w:line="360" w:lineRule="auto"/>
        <w:jc w:val="both"/>
      </w:pPr>
    </w:p>
    <w:sectPr w:rsidR="00D85ECC" w:rsidRPr="00E86CDE" w:rsidSect="002144EC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986" w:rsidRDefault="002D0986" w:rsidP="00E04C3A">
      <w:pPr>
        <w:spacing w:after="0" w:line="240" w:lineRule="auto"/>
      </w:pPr>
      <w:r>
        <w:separator/>
      </w:r>
    </w:p>
  </w:endnote>
  <w:endnote w:type="continuationSeparator" w:id="0">
    <w:p w:rsidR="002D0986" w:rsidRDefault="002D0986" w:rsidP="00E0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5199218"/>
      <w:docPartObj>
        <w:docPartGallery w:val="Page Numbers (Bottom of Page)"/>
        <w:docPartUnique/>
      </w:docPartObj>
    </w:sdtPr>
    <w:sdtContent>
      <w:p w:rsidR="00A26EC4" w:rsidRDefault="00386402">
        <w:pPr>
          <w:pStyle w:val="aa"/>
          <w:jc w:val="center"/>
        </w:pPr>
        <w:r>
          <w:fldChar w:fldCharType="begin"/>
        </w:r>
        <w:r w:rsidR="00A26EC4">
          <w:instrText>PAGE   \* MERGEFORMAT</w:instrText>
        </w:r>
        <w:r>
          <w:fldChar w:fldCharType="separate"/>
        </w:r>
        <w:r w:rsidR="00924716">
          <w:rPr>
            <w:noProof/>
          </w:rPr>
          <w:t>28</w:t>
        </w:r>
        <w:r>
          <w:fldChar w:fldCharType="end"/>
        </w:r>
      </w:p>
    </w:sdtContent>
  </w:sdt>
  <w:p w:rsidR="00A26EC4" w:rsidRDefault="00A26EC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986" w:rsidRDefault="002D0986" w:rsidP="00E04C3A">
      <w:pPr>
        <w:spacing w:after="0" w:line="240" w:lineRule="auto"/>
      </w:pPr>
      <w:r>
        <w:separator/>
      </w:r>
    </w:p>
  </w:footnote>
  <w:footnote w:type="continuationSeparator" w:id="0">
    <w:p w:rsidR="002D0986" w:rsidRDefault="002D0986" w:rsidP="00E04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7B56"/>
    <w:multiLevelType w:val="hybridMultilevel"/>
    <w:tmpl w:val="0EDA3624"/>
    <w:lvl w:ilvl="0" w:tplc="1E48296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C846103"/>
    <w:multiLevelType w:val="hybridMultilevel"/>
    <w:tmpl w:val="5FFA60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7AEB94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F0430CC"/>
    <w:multiLevelType w:val="hybridMultilevel"/>
    <w:tmpl w:val="4F9A31DC"/>
    <w:lvl w:ilvl="0" w:tplc="E522DB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D764A7"/>
    <w:multiLevelType w:val="hybridMultilevel"/>
    <w:tmpl w:val="A4EEE4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47CE570">
      <w:start w:val="1"/>
      <w:numFmt w:val="russianLower"/>
      <w:lvlText w:val="%2)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6B148C4"/>
    <w:multiLevelType w:val="hybridMultilevel"/>
    <w:tmpl w:val="B95C9306"/>
    <w:lvl w:ilvl="0" w:tplc="0419000F">
      <w:start w:val="1"/>
      <w:numFmt w:val="decimal"/>
      <w:lvlText w:val="%1."/>
      <w:lvlJc w:val="left"/>
      <w:pPr>
        <w:tabs>
          <w:tab w:val="num" w:pos="1654"/>
        </w:tabs>
        <w:ind w:left="1654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>
    <w:nsid w:val="1E18452B"/>
    <w:multiLevelType w:val="hybridMultilevel"/>
    <w:tmpl w:val="8C226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90D37"/>
    <w:multiLevelType w:val="hybridMultilevel"/>
    <w:tmpl w:val="66B0E474"/>
    <w:lvl w:ilvl="0" w:tplc="27AEB946">
      <w:start w:val="1"/>
      <w:numFmt w:val="bullet"/>
      <w:lvlText w:val=""/>
      <w:lvlJc w:val="left"/>
      <w:pPr>
        <w:tabs>
          <w:tab w:val="num" w:pos="1654"/>
        </w:tabs>
        <w:ind w:left="16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7">
    <w:nsid w:val="27F64E77"/>
    <w:multiLevelType w:val="hybridMultilevel"/>
    <w:tmpl w:val="E490E95A"/>
    <w:lvl w:ilvl="0" w:tplc="DEEA4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42932"/>
    <w:multiLevelType w:val="hybridMultilevel"/>
    <w:tmpl w:val="7398F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3C046E"/>
    <w:multiLevelType w:val="hybridMultilevel"/>
    <w:tmpl w:val="160C4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F66121"/>
    <w:multiLevelType w:val="hybridMultilevel"/>
    <w:tmpl w:val="1EEC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0717C"/>
    <w:multiLevelType w:val="hybridMultilevel"/>
    <w:tmpl w:val="DB20E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A0145F"/>
    <w:multiLevelType w:val="hybridMultilevel"/>
    <w:tmpl w:val="4570335C"/>
    <w:lvl w:ilvl="0" w:tplc="ADB0B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kern w:val="20"/>
        <w:position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191A0F"/>
    <w:multiLevelType w:val="hybridMultilevel"/>
    <w:tmpl w:val="C576C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61BE8"/>
    <w:multiLevelType w:val="hybridMultilevel"/>
    <w:tmpl w:val="A25634C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1872527"/>
    <w:multiLevelType w:val="multilevel"/>
    <w:tmpl w:val="E8B4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184E0F"/>
    <w:multiLevelType w:val="multilevel"/>
    <w:tmpl w:val="BE1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B96773"/>
    <w:multiLevelType w:val="hybridMultilevel"/>
    <w:tmpl w:val="4DA88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286A6E"/>
    <w:multiLevelType w:val="hybridMultilevel"/>
    <w:tmpl w:val="A31864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FED7B26"/>
    <w:multiLevelType w:val="hybridMultilevel"/>
    <w:tmpl w:val="44B8BCE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08C4EDF"/>
    <w:multiLevelType w:val="hybridMultilevel"/>
    <w:tmpl w:val="D1148934"/>
    <w:lvl w:ilvl="0" w:tplc="2CF62D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42D6E"/>
    <w:multiLevelType w:val="hybridMultilevel"/>
    <w:tmpl w:val="AA34F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09587A"/>
    <w:multiLevelType w:val="hybridMultilevel"/>
    <w:tmpl w:val="385A48C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A65131C"/>
    <w:multiLevelType w:val="hybridMultilevel"/>
    <w:tmpl w:val="9EE2C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B623E6"/>
    <w:multiLevelType w:val="hybridMultilevel"/>
    <w:tmpl w:val="D9BED0B2"/>
    <w:lvl w:ilvl="0" w:tplc="7E86709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6581C27"/>
    <w:multiLevelType w:val="hybridMultilevel"/>
    <w:tmpl w:val="86284F7C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85011C5"/>
    <w:multiLevelType w:val="hybridMultilevel"/>
    <w:tmpl w:val="994C8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A262E3"/>
    <w:multiLevelType w:val="hybridMultilevel"/>
    <w:tmpl w:val="DBCE1A00"/>
    <w:lvl w:ilvl="0" w:tplc="CB9259A0">
      <w:start w:val="1"/>
      <w:numFmt w:val="decimal"/>
      <w:lvlText w:val="%1."/>
      <w:lvlJc w:val="left"/>
      <w:pPr>
        <w:tabs>
          <w:tab w:val="num" w:pos="1500"/>
        </w:tabs>
        <w:ind w:left="150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73B00A39"/>
    <w:multiLevelType w:val="hybridMultilevel"/>
    <w:tmpl w:val="DF7401A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9870F8C"/>
    <w:multiLevelType w:val="hybridMultilevel"/>
    <w:tmpl w:val="1EEC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E97298"/>
    <w:multiLevelType w:val="hybridMultilevel"/>
    <w:tmpl w:val="D82C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5A436B"/>
    <w:multiLevelType w:val="hybridMultilevel"/>
    <w:tmpl w:val="24D6B380"/>
    <w:lvl w:ilvl="0" w:tplc="27AEB946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E723B65"/>
    <w:multiLevelType w:val="hybridMultilevel"/>
    <w:tmpl w:val="1250DDAA"/>
    <w:lvl w:ilvl="0" w:tplc="80CA41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1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31"/>
  </w:num>
  <w:num w:numId="9">
    <w:abstractNumId w:val="25"/>
  </w:num>
  <w:num w:numId="10">
    <w:abstractNumId w:val="14"/>
  </w:num>
  <w:num w:numId="11">
    <w:abstractNumId w:val="24"/>
  </w:num>
  <w:num w:numId="12">
    <w:abstractNumId w:val="26"/>
  </w:num>
  <w:num w:numId="13">
    <w:abstractNumId w:val="9"/>
  </w:num>
  <w:num w:numId="14">
    <w:abstractNumId w:val="23"/>
  </w:num>
  <w:num w:numId="15">
    <w:abstractNumId w:val="8"/>
  </w:num>
  <w:num w:numId="16">
    <w:abstractNumId w:val="11"/>
  </w:num>
  <w:num w:numId="17">
    <w:abstractNumId w:val="21"/>
  </w:num>
  <w:num w:numId="18">
    <w:abstractNumId w:val="17"/>
  </w:num>
  <w:num w:numId="19">
    <w:abstractNumId w:val="27"/>
  </w:num>
  <w:num w:numId="20">
    <w:abstractNumId w:val="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9"/>
  </w:num>
  <w:num w:numId="24">
    <w:abstractNumId w:val="2"/>
  </w:num>
  <w:num w:numId="25">
    <w:abstractNumId w:val="16"/>
  </w:num>
  <w:num w:numId="26">
    <w:abstractNumId w:val="15"/>
  </w:num>
  <w:num w:numId="27">
    <w:abstractNumId w:val="18"/>
  </w:num>
  <w:num w:numId="28">
    <w:abstractNumId w:val="28"/>
  </w:num>
  <w:num w:numId="29">
    <w:abstractNumId w:val="13"/>
  </w:num>
  <w:num w:numId="30">
    <w:abstractNumId w:val="32"/>
  </w:num>
  <w:num w:numId="31">
    <w:abstractNumId w:val="20"/>
  </w:num>
  <w:num w:numId="32">
    <w:abstractNumId w:val="5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10A"/>
    <w:rsid w:val="000157D9"/>
    <w:rsid w:val="00035A73"/>
    <w:rsid w:val="0007320A"/>
    <w:rsid w:val="000D2770"/>
    <w:rsid w:val="00136403"/>
    <w:rsid w:val="002144EC"/>
    <w:rsid w:val="0029142B"/>
    <w:rsid w:val="002D0986"/>
    <w:rsid w:val="0038510A"/>
    <w:rsid w:val="00386402"/>
    <w:rsid w:val="003C7CD0"/>
    <w:rsid w:val="004323FC"/>
    <w:rsid w:val="00445792"/>
    <w:rsid w:val="00494FE1"/>
    <w:rsid w:val="004F1358"/>
    <w:rsid w:val="00524543"/>
    <w:rsid w:val="005A26DF"/>
    <w:rsid w:val="00601DAF"/>
    <w:rsid w:val="006D4685"/>
    <w:rsid w:val="006F26CF"/>
    <w:rsid w:val="00846BDD"/>
    <w:rsid w:val="00865772"/>
    <w:rsid w:val="00924716"/>
    <w:rsid w:val="0098413C"/>
    <w:rsid w:val="00A11CD4"/>
    <w:rsid w:val="00A26EC4"/>
    <w:rsid w:val="00AC79EA"/>
    <w:rsid w:val="00B6344E"/>
    <w:rsid w:val="00C169AF"/>
    <w:rsid w:val="00C209B0"/>
    <w:rsid w:val="00CB5891"/>
    <w:rsid w:val="00CD07BD"/>
    <w:rsid w:val="00D2465F"/>
    <w:rsid w:val="00D85ECC"/>
    <w:rsid w:val="00DC43A1"/>
    <w:rsid w:val="00DF2DA8"/>
    <w:rsid w:val="00E04C3A"/>
    <w:rsid w:val="00E17A70"/>
    <w:rsid w:val="00E86CDE"/>
    <w:rsid w:val="00F1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02"/>
  </w:style>
  <w:style w:type="paragraph" w:styleId="3">
    <w:name w:val="heading 3"/>
    <w:basedOn w:val="a"/>
    <w:link w:val="30"/>
    <w:uiPriority w:val="9"/>
    <w:qFormat/>
    <w:rsid w:val="004323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E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E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E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8510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8510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rsid w:val="00E1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E17A70"/>
    <w:pPr>
      <w:ind w:left="720"/>
      <w:contextualSpacing/>
    </w:pPr>
  </w:style>
  <w:style w:type="paragraph" w:customStyle="1" w:styleId="ConsPlusNormal">
    <w:name w:val="ConsPlusNormal"/>
    <w:rsid w:val="00CB58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494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E04C3A"/>
    <w:rPr>
      <w:color w:val="0000FF"/>
      <w:u w:val="single"/>
    </w:rPr>
  </w:style>
  <w:style w:type="paragraph" w:styleId="2">
    <w:name w:val="Body Text 2"/>
    <w:basedOn w:val="a"/>
    <w:link w:val="20"/>
    <w:rsid w:val="00E04C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04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4C3A"/>
  </w:style>
  <w:style w:type="paragraph" w:styleId="aa">
    <w:name w:val="footer"/>
    <w:basedOn w:val="a"/>
    <w:link w:val="ab"/>
    <w:uiPriority w:val="99"/>
    <w:unhideWhenUsed/>
    <w:rsid w:val="00E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4C3A"/>
  </w:style>
  <w:style w:type="paragraph" w:styleId="ac">
    <w:name w:val="Body Text Indent"/>
    <w:basedOn w:val="a"/>
    <w:link w:val="ad"/>
    <w:rsid w:val="00601D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601D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23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wrap">
    <w:name w:val="nowrap"/>
    <w:basedOn w:val="a0"/>
    <w:rsid w:val="004323FC"/>
  </w:style>
  <w:style w:type="character" w:customStyle="1" w:styleId="mw-headline">
    <w:name w:val="mw-headline"/>
    <w:basedOn w:val="a0"/>
    <w:rsid w:val="004323FC"/>
  </w:style>
  <w:style w:type="character" w:customStyle="1" w:styleId="mw-editsection">
    <w:name w:val="mw-editsection"/>
    <w:basedOn w:val="a0"/>
    <w:rsid w:val="004323FC"/>
  </w:style>
  <w:style w:type="character" w:customStyle="1" w:styleId="mw-editsection-bracket">
    <w:name w:val="mw-editsection-bracket"/>
    <w:basedOn w:val="a0"/>
    <w:rsid w:val="004323FC"/>
  </w:style>
  <w:style w:type="character" w:customStyle="1" w:styleId="mw-editsection-divider">
    <w:name w:val="mw-editsection-divider"/>
    <w:basedOn w:val="a0"/>
    <w:rsid w:val="004323FC"/>
  </w:style>
  <w:style w:type="character" w:customStyle="1" w:styleId="70">
    <w:name w:val="Заголовок 7 Знак"/>
    <w:basedOn w:val="a0"/>
    <w:link w:val="7"/>
    <w:uiPriority w:val="9"/>
    <w:semiHidden/>
    <w:rsid w:val="00A26EC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26E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26E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e">
    <w:name w:val="Body Text"/>
    <w:basedOn w:val="a"/>
    <w:link w:val="af"/>
    <w:uiPriority w:val="99"/>
    <w:semiHidden/>
    <w:unhideWhenUsed/>
    <w:rsid w:val="00A26EC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26EC4"/>
  </w:style>
  <w:style w:type="paragraph" w:styleId="31">
    <w:name w:val="Body Text Indent 3"/>
    <w:basedOn w:val="a"/>
    <w:link w:val="32"/>
    <w:uiPriority w:val="99"/>
    <w:semiHidden/>
    <w:unhideWhenUsed/>
    <w:rsid w:val="00A26EC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26EC4"/>
    <w:rPr>
      <w:sz w:val="16"/>
      <w:szCs w:val="16"/>
    </w:rPr>
  </w:style>
  <w:style w:type="character" w:styleId="af0">
    <w:name w:val="Strong"/>
    <w:basedOn w:val="a0"/>
    <w:uiPriority w:val="22"/>
    <w:qFormat/>
    <w:rsid w:val="006D4685"/>
    <w:rPr>
      <w:b/>
      <w:bCs/>
    </w:rPr>
  </w:style>
  <w:style w:type="character" w:customStyle="1" w:styleId="a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34"/>
    <w:qFormat/>
    <w:locked/>
    <w:rsid w:val="002144EC"/>
  </w:style>
  <w:style w:type="character" w:styleId="af1">
    <w:name w:val="page number"/>
    <w:basedOn w:val="a0"/>
    <w:rsid w:val="002144EC"/>
  </w:style>
  <w:style w:type="paragraph" w:styleId="af2">
    <w:name w:val="Balloon Text"/>
    <w:basedOn w:val="a"/>
    <w:link w:val="af3"/>
    <w:uiPriority w:val="99"/>
    <w:semiHidden/>
    <w:unhideWhenUsed/>
    <w:rsid w:val="0092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4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05C06-3BA7-40F7-9AFE-4F8C2C58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28</Pages>
  <Words>4714</Words>
  <Characters>26871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User</cp:lastModifiedBy>
  <cp:revision>7</cp:revision>
  <dcterms:created xsi:type="dcterms:W3CDTF">2023-10-31T08:10:00Z</dcterms:created>
  <dcterms:modified xsi:type="dcterms:W3CDTF">2023-11-08T05:45:00Z</dcterms:modified>
</cp:coreProperties>
</file>